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1F" w:rsidRPr="00B11767" w:rsidRDefault="0097561F" w:rsidP="0097561F">
      <w:pPr>
        <w:spacing w:line="240" w:lineRule="auto"/>
        <w:rPr>
          <w:rFonts w:eastAsia="Arial"/>
          <w:bCs/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B11767">
        <w:rPr>
          <w:sz w:val="24"/>
          <w:szCs w:val="24"/>
        </w:rPr>
        <w:t>This form is designed to be used in conjunction with the Quality Improvement Activity Report (QIAR) form (</w:t>
      </w:r>
      <w:r w:rsidRPr="0097561F">
        <w:rPr>
          <w:sz w:val="24"/>
          <w:szCs w:val="24"/>
          <w:highlight w:val="yellow"/>
        </w:rPr>
        <w:t>see Quality Management Section).</w:t>
      </w:r>
      <w:r w:rsidRPr="00B11767">
        <w:rPr>
          <w:sz w:val="24"/>
          <w:szCs w:val="24"/>
        </w:rPr>
        <w:t xml:space="preserve"> Complete the initial part of the QIAR and then collect your data. Once you have completed the audit, summarise the results</w:t>
      </w:r>
      <w:r>
        <w:rPr>
          <w:sz w:val="24"/>
          <w:szCs w:val="24"/>
        </w:rPr>
        <w:t xml:space="preserve"> below</w:t>
      </w:r>
      <w:r w:rsidRPr="00B11767">
        <w:rPr>
          <w:sz w:val="24"/>
          <w:szCs w:val="24"/>
        </w:rPr>
        <w:t xml:space="preserve"> and complete the rest of the QIAR, including any actions required.</w:t>
      </w:r>
    </w:p>
    <w:tbl>
      <w:tblPr>
        <w:tblStyle w:val="TableGrid"/>
        <w:tblW w:w="0" w:type="auto"/>
        <w:tblLook w:val="04A0"/>
      </w:tblPr>
      <w:tblGrid>
        <w:gridCol w:w="484"/>
        <w:gridCol w:w="922"/>
        <w:gridCol w:w="1141"/>
        <w:gridCol w:w="1417"/>
        <w:gridCol w:w="1085"/>
        <w:gridCol w:w="1357"/>
        <w:gridCol w:w="1722"/>
        <w:gridCol w:w="1617"/>
        <w:gridCol w:w="1492"/>
        <w:gridCol w:w="4151"/>
      </w:tblGrid>
      <w:tr w:rsidR="00B11234" w:rsidRPr="006C4F61" w:rsidTr="00B11234">
        <w:trPr>
          <w:gridAfter w:val="3"/>
          <w:wAfter w:w="7260" w:type="dxa"/>
          <w:trHeight w:val="416"/>
        </w:trPr>
        <w:tc>
          <w:tcPr>
            <w:tcW w:w="1406" w:type="dxa"/>
            <w:gridSpan w:val="2"/>
          </w:tcPr>
          <w:p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 Interviews</w:t>
            </w:r>
          </w:p>
        </w:tc>
        <w:tc>
          <w:tcPr>
            <w:tcW w:w="1141" w:type="dxa"/>
          </w:tcPr>
          <w:p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Date of Interviews</w:t>
            </w:r>
          </w:p>
        </w:tc>
        <w:tc>
          <w:tcPr>
            <w:tcW w:w="1085" w:type="dxa"/>
          </w:tcPr>
          <w:p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 Interviewed</w:t>
            </w:r>
          </w:p>
        </w:tc>
        <w:tc>
          <w:tcPr>
            <w:tcW w:w="1722" w:type="dxa"/>
          </w:tcPr>
          <w:p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34" w:rsidRPr="006C4F61" w:rsidTr="00B11234">
        <w:tc>
          <w:tcPr>
            <w:tcW w:w="484" w:type="dxa"/>
            <w:shd w:val="clear" w:color="auto" w:fill="F2F2F2" w:themeFill="background1" w:themeFillShade="F2"/>
          </w:tcPr>
          <w:p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565" w:type="dxa"/>
            <w:gridSpan w:val="4"/>
            <w:shd w:val="clear" w:color="auto" w:fill="F2F2F2" w:themeFill="background1" w:themeFillShade="F2"/>
          </w:tcPr>
          <w:p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845970" w:rsidRPr="006C4F61" w:rsidRDefault="000D1E32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Not met</w:t>
            </w:r>
            <w:r w:rsidR="00F537D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:rsidR="00845970" w:rsidRPr="006C4F61" w:rsidRDefault="00B11234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Partially met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45970" w:rsidRPr="006C4F61" w:rsidRDefault="00B11234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845970" w:rsidRPr="006C4F61" w:rsidRDefault="00B11234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Exceeded expectations</w:t>
            </w:r>
          </w:p>
        </w:tc>
        <w:tc>
          <w:tcPr>
            <w:tcW w:w="4151" w:type="dxa"/>
            <w:shd w:val="clear" w:color="auto" w:fill="F2F2F2" w:themeFill="background1" w:themeFillShade="F2"/>
          </w:tcPr>
          <w:p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45970" w:rsidRPr="006C4F61" w:rsidTr="00B11234">
        <w:trPr>
          <w:trHeight w:val="578"/>
        </w:trPr>
        <w:tc>
          <w:tcPr>
            <w:tcW w:w="484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5" w:type="dxa"/>
            <w:gridSpan w:val="4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felt I was treated with dignity and respect</w:t>
            </w:r>
          </w:p>
        </w:tc>
        <w:tc>
          <w:tcPr>
            <w:tcW w:w="135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B11234">
        <w:trPr>
          <w:trHeight w:val="624"/>
        </w:trPr>
        <w:tc>
          <w:tcPr>
            <w:tcW w:w="484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5" w:type="dxa"/>
            <w:gridSpan w:val="4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felt my privacy and confidentiality was respected</w:t>
            </w:r>
          </w:p>
        </w:tc>
        <w:tc>
          <w:tcPr>
            <w:tcW w:w="135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B11234">
        <w:trPr>
          <w:trHeight w:val="624"/>
        </w:trPr>
        <w:tc>
          <w:tcPr>
            <w:tcW w:w="484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5" w:type="dxa"/>
            <w:gridSpan w:val="4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I was involved in setting the goals that were relevant to me / my </w:t>
            </w:r>
            <w:r w:rsidR="00C552C9" w:rsidRPr="006C4F61">
              <w:rPr>
                <w:rFonts w:ascii="Arial" w:hAnsi="Arial" w:cs="Arial"/>
                <w:sz w:val="20"/>
                <w:szCs w:val="20"/>
              </w:rPr>
              <w:t>c</w:t>
            </w:r>
            <w:r w:rsidRPr="006C4F61">
              <w:rPr>
                <w:rFonts w:ascii="Arial" w:hAnsi="Arial" w:cs="Arial"/>
                <w:sz w:val="20"/>
                <w:szCs w:val="20"/>
              </w:rPr>
              <w:t>hild</w:t>
            </w:r>
          </w:p>
        </w:tc>
        <w:tc>
          <w:tcPr>
            <w:tcW w:w="135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B11234">
        <w:trPr>
          <w:trHeight w:val="624"/>
        </w:trPr>
        <w:tc>
          <w:tcPr>
            <w:tcW w:w="484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5" w:type="dxa"/>
            <w:gridSpan w:val="4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was involved in planning</w:t>
            </w:r>
            <w:r w:rsidR="00393929">
              <w:rPr>
                <w:rFonts w:ascii="Arial" w:hAnsi="Arial" w:cs="Arial"/>
                <w:sz w:val="20"/>
                <w:szCs w:val="20"/>
              </w:rPr>
              <w:t xml:space="preserve"> my/participant’s services e.g. timing of appointments  </w:t>
            </w:r>
          </w:p>
        </w:tc>
        <w:tc>
          <w:tcPr>
            <w:tcW w:w="135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B11234">
        <w:trPr>
          <w:trHeight w:val="624"/>
        </w:trPr>
        <w:tc>
          <w:tcPr>
            <w:tcW w:w="484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5" w:type="dxa"/>
            <w:gridSpan w:val="4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The services helped me / </w:t>
            </w:r>
            <w:r w:rsidR="00393929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C4F61">
              <w:rPr>
                <w:rFonts w:ascii="Arial" w:hAnsi="Arial" w:cs="Arial"/>
                <w:sz w:val="20"/>
                <w:szCs w:val="20"/>
              </w:rPr>
              <w:t xml:space="preserve"> achieve goals</w:t>
            </w:r>
          </w:p>
        </w:tc>
        <w:tc>
          <w:tcPr>
            <w:tcW w:w="135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B11234">
        <w:trPr>
          <w:trHeight w:val="624"/>
        </w:trPr>
        <w:tc>
          <w:tcPr>
            <w:tcW w:w="484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5" w:type="dxa"/>
            <w:gridSpan w:val="4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feel I could comfortably voice a concern or make a complaint</w:t>
            </w:r>
          </w:p>
        </w:tc>
        <w:tc>
          <w:tcPr>
            <w:tcW w:w="135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B11234">
        <w:trPr>
          <w:trHeight w:val="624"/>
        </w:trPr>
        <w:tc>
          <w:tcPr>
            <w:tcW w:w="484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5" w:type="dxa"/>
            <w:gridSpan w:val="4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Overall how satisfied were you with the quality of the services provided</w:t>
            </w:r>
          </w:p>
        </w:tc>
        <w:tc>
          <w:tcPr>
            <w:tcW w:w="135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34" w:rsidRPr="006C4F61" w:rsidTr="00B11234">
        <w:trPr>
          <w:trHeight w:val="624"/>
        </w:trPr>
        <w:tc>
          <w:tcPr>
            <w:tcW w:w="484" w:type="dxa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565" w:type="dxa"/>
            <w:gridSpan w:val="4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4151" w:type="dxa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F1CBD" w:rsidRPr="006C4F61" w:rsidTr="00B11234">
        <w:trPr>
          <w:trHeight w:val="278"/>
        </w:trPr>
        <w:tc>
          <w:tcPr>
            <w:tcW w:w="484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5" w:type="dxa"/>
            <w:gridSpan w:val="4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Would you use our services again if required</w:t>
            </w:r>
          </w:p>
        </w:tc>
        <w:tc>
          <w:tcPr>
            <w:tcW w:w="1357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BD" w:rsidRPr="006C4F61" w:rsidTr="00B11234">
        <w:trPr>
          <w:trHeight w:val="282"/>
        </w:trPr>
        <w:tc>
          <w:tcPr>
            <w:tcW w:w="484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5" w:type="dxa"/>
            <w:gridSpan w:val="4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What do you like most about our services</w:t>
            </w:r>
          </w:p>
        </w:tc>
        <w:tc>
          <w:tcPr>
            <w:tcW w:w="1357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BD" w:rsidRPr="006C4F61" w:rsidTr="00B11234">
        <w:trPr>
          <w:trHeight w:val="272"/>
        </w:trPr>
        <w:tc>
          <w:tcPr>
            <w:tcW w:w="484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5" w:type="dxa"/>
            <w:gridSpan w:val="4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Are there areas in which we could improve</w:t>
            </w:r>
          </w:p>
        </w:tc>
        <w:tc>
          <w:tcPr>
            <w:tcW w:w="1357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C9" w:rsidRPr="006C4F61" w:rsidTr="00B11234">
        <w:trPr>
          <w:trHeight w:val="272"/>
        </w:trPr>
        <w:tc>
          <w:tcPr>
            <w:tcW w:w="5049" w:type="dxa"/>
            <w:gridSpan w:val="5"/>
          </w:tcPr>
          <w:p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Other Comments:</w:t>
            </w:r>
          </w:p>
          <w:p w:rsidR="00C552C9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61F" w:rsidRPr="006C4F61" w:rsidRDefault="0097561F" w:rsidP="00FF1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9" w:type="dxa"/>
            <w:gridSpan w:val="5"/>
          </w:tcPr>
          <w:p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E71" w:rsidRPr="006B0E71" w:rsidRDefault="00F537D6" w:rsidP="00F537D6">
      <w:pPr>
        <w:rPr>
          <w:sz w:val="20"/>
          <w:szCs w:val="20"/>
        </w:rPr>
      </w:pPr>
      <w:r w:rsidRPr="00993570">
        <w:rPr>
          <w:sz w:val="20"/>
          <w:szCs w:val="20"/>
        </w:rPr>
        <w:t>* If only doing 10 surveys</w:t>
      </w:r>
      <w:r w:rsidR="002851F2" w:rsidRPr="00993570">
        <w:rPr>
          <w:sz w:val="20"/>
          <w:szCs w:val="20"/>
        </w:rPr>
        <w:t>,</w:t>
      </w:r>
      <w:r w:rsidRPr="00993570">
        <w:rPr>
          <w:sz w:val="20"/>
          <w:szCs w:val="20"/>
        </w:rPr>
        <w:t xml:space="preserve"> numbers rather than % maybe more </w:t>
      </w:r>
      <w:bookmarkStart w:id="0" w:name="_GoBack"/>
      <w:bookmarkEnd w:id="0"/>
      <w:r w:rsidRPr="00993570">
        <w:rPr>
          <w:sz w:val="20"/>
          <w:szCs w:val="20"/>
        </w:rPr>
        <w:t>appropriate.</w:t>
      </w:r>
    </w:p>
    <w:sectPr w:rsidR="006B0E71" w:rsidRPr="006B0E71" w:rsidSect="00FF1CB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BA" w:rsidRDefault="001052BA" w:rsidP="003805C3">
      <w:pPr>
        <w:spacing w:after="0" w:line="240" w:lineRule="auto"/>
      </w:pPr>
      <w:r>
        <w:separator/>
      </w:r>
    </w:p>
  </w:endnote>
  <w:endnote w:type="continuationSeparator" w:id="0">
    <w:p w:rsidR="001052BA" w:rsidRDefault="001052BA" w:rsidP="0038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EE" w:rsidRDefault="002D48C9">
    <w:pPr>
      <w:pStyle w:val="Footer"/>
    </w:pPr>
    <w:r w:rsidRPr="002D48C9">
      <w:rPr>
        <w:b/>
      </w:rPr>
      <w:t>F14c Participant Survey Summary of Results Mar 2020</w:t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  <w:t xml:space="preserve">Page </w:t>
    </w:r>
    <w:r w:rsidR="00C16DBC">
      <w:rPr>
        <w:b/>
        <w:bCs/>
      </w:rPr>
      <w:fldChar w:fldCharType="begin"/>
    </w:r>
    <w:r w:rsidR="006B0E71">
      <w:rPr>
        <w:b/>
        <w:bCs/>
      </w:rPr>
      <w:instrText xml:space="preserve"> PAGE  \* Arabic  \* MERGEFORMAT </w:instrText>
    </w:r>
    <w:r w:rsidR="00C16DBC">
      <w:rPr>
        <w:b/>
        <w:bCs/>
      </w:rPr>
      <w:fldChar w:fldCharType="separate"/>
    </w:r>
    <w:r>
      <w:rPr>
        <w:b/>
        <w:bCs/>
        <w:noProof/>
      </w:rPr>
      <w:t>1</w:t>
    </w:r>
    <w:r w:rsidR="00C16DBC">
      <w:rPr>
        <w:b/>
        <w:bCs/>
      </w:rPr>
      <w:fldChar w:fldCharType="end"/>
    </w:r>
    <w:r w:rsidR="006B0E71">
      <w:t xml:space="preserve"> of </w:t>
    </w:r>
    <w:fldSimple w:instr=" NUMPAGES  \* Arabic  \* MERGEFORMAT ">
      <w:r w:rsidRPr="002D48C9">
        <w:rPr>
          <w:b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BA" w:rsidRDefault="001052BA" w:rsidP="003805C3">
      <w:pPr>
        <w:spacing w:after="0" w:line="240" w:lineRule="auto"/>
      </w:pPr>
      <w:r>
        <w:separator/>
      </w:r>
    </w:p>
  </w:footnote>
  <w:footnote w:type="continuationSeparator" w:id="0">
    <w:p w:rsidR="001052BA" w:rsidRDefault="001052BA" w:rsidP="0038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C3" w:rsidRDefault="00252019" w:rsidP="003805C3">
    <w:pPr>
      <w:pStyle w:val="Header"/>
      <w:rPr>
        <w:rFonts w:cstheme="minorHAnsi"/>
        <w:color w:val="00B0F0"/>
        <w:sz w:val="40"/>
        <w:szCs w:val="40"/>
      </w:rPr>
    </w:pPr>
    <w:r>
      <w:rPr>
        <w:rFonts w:cstheme="minorHAnsi"/>
        <w:color w:val="00B0F0"/>
        <w:sz w:val="40"/>
        <w:szCs w:val="40"/>
      </w:rPr>
      <w:t>Participant S</w:t>
    </w:r>
    <w:r w:rsidR="003805C3" w:rsidRPr="00DA45F8">
      <w:rPr>
        <w:rFonts w:cstheme="minorHAnsi"/>
        <w:color w:val="00B0F0"/>
        <w:sz w:val="40"/>
        <w:szCs w:val="40"/>
      </w:rPr>
      <w:t xml:space="preserve">urvey </w:t>
    </w:r>
    <w:r w:rsidR="000D1E32">
      <w:rPr>
        <w:rFonts w:cstheme="minorHAnsi"/>
        <w:color w:val="00B0F0"/>
        <w:sz w:val="40"/>
        <w:szCs w:val="40"/>
      </w:rPr>
      <w:t>Summary of Results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486C"/>
    <w:rsid w:val="0001639D"/>
    <w:rsid w:val="00027CA2"/>
    <w:rsid w:val="000D1E32"/>
    <w:rsid w:val="001052BA"/>
    <w:rsid w:val="00152CA0"/>
    <w:rsid w:val="0017639B"/>
    <w:rsid w:val="001C5DA3"/>
    <w:rsid w:val="00252019"/>
    <w:rsid w:val="002851F2"/>
    <w:rsid w:val="002C7F58"/>
    <w:rsid w:val="002D48C9"/>
    <w:rsid w:val="00354F88"/>
    <w:rsid w:val="003805C3"/>
    <w:rsid w:val="00393929"/>
    <w:rsid w:val="004A1707"/>
    <w:rsid w:val="006A7816"/>
    <w:rsid w:val="006B0E71"/>
    <w:rsid w:val="006C4F61"/>
    <w:rsid w:val="00701484"/>
    <w:rsid w:val="0073486C"/>
    <w:rsid w:val="00737361"/>
    <w:rsid w:val="008271D4"/>
    <w:rsid w:val="008304EE"/>
    <w:rsid w:val="00845970"/>
    <w:rsid w:val="00876729"/>
    <w:rsid w:val="0097561F"/>
    <w:rsid w:val="00993570"/>
    <w:rsid w:val="00994E74"/>
    <w:rsid w:val="00A17A10"/>
    <w:rsid w:val="00A57CA6"/>
    <w:rsid w:val="00B11234"/>
    <w:rsid w:val="00B934D4"/>
    <w:rsid w:val="00BB0740"/>
    <w:rsid w:val="00C017DE"/>
    <w:rsid w:val="00C16DBC"/>
    <w:rsid w:val="00C552C9"/>
    <w:rsid w:val="00CC14B4"/>
    <w:rsid w:val="00DA45F8"/>
    <w:rsid w:val="00DB1F7F"/>
    <w:rsid w:val="00DE795A"/>
    <w:rsid w:val="00E24B11"/>
    <w:rsid w:val="00E74000"/>
    <w:rsid w:val="00F537D6"/>
    <w:rsid w:val="00FB265E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C3"/>
  </w:style>
  <w:style w:type="paragraph" w:styleId="Footer">
    <w:name w:val="footer"/>
    <w:basedOn w:val="Normal"/>
    <w:link w:val="FooterChar"/>
    <w:uiPriority w:val="99"/>
    <w:unhideWhenUsed/>
    <w:rsid w:val="0038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C3"/>
  </w:style>
  <w:style w:type="paragraph" w:styleId="BalloonText">
    <w:name w:val="Balloon Text"/>
    <w:basedOn w:val="Normal"/>
    <w:link w:val="BalloonTextChar"/>
    <w:uiPriority w:val="99"/>
    <w:semiHidden/>
    <w:unhideWhenUsed/>
    <w:rsid w:val="0083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0ED54-3BA6-4C64-9ABB-EF6C5A776D5C}"/>
</file>

<file path=customXml/itemProps2.xml><?xml version="1.0" encoding="utf-8"?>
<ds:datastoreItem xmlns:ds="http://schemas.openxmlformats.org/officeDocument/2006/customXml" ds:itemID="{989278EA-B653-4619-983C-68C8C535CF44}"/>
</file>

<file path=customXml/itemProps3.xml><?xml version="1.0" encoding="utf-8"?>
<ds:datastoreItem xmlns:ds="http://schemas.openxmlformats.org/officeDocument/2006/customXml" ds:itemID="{1BF4BB72-D9D1-49ED-BF37-0849F2FDA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Jenny Barron</cp:lastModifiedBy>
  <cp:revision>3</cp:revision>
  <dcterms:created xsi:type="dcterms:W3CDTF">2019-11-05T04:13:00Z</dcterms:created>
  <dcterms:modified xsi:type="dcterms:W3CDTF">2020-03-09T05:12:00Z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