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D468" w14:textId="77777777" w:rsidR="0028636D" w:rsidRPr="003041A1" w:rsidRDefault="0028636D" w:rsidP="003041A1">
      <w:pPr>
        <w:pStyle w:val="Heading1"/>
        <w:rPr>
          <w:color w:val="4472C4" w:themeColor="accent1"/>
        </w:rPr>
      </w:pPr>
      <w:r w:rsidRPr="003041A1">
        <w:rPr>
          <w:color w:val="4472C4" w:themeColor="accent1"/>
        </w:rPr>
        <w:t>In</w:t>
      </w:r>
      <w:bookmarkStart w:id="0" w:name="_GoBack"/>
      <w:bookmarkEnd w:id="0"/>
      <w:r w:rsidRPr="003041A1">
        <w:rPr>
          <w:color w:val="4472C4" w:themeColor="accent1"/>
        </w:rPr>
        <w:t>cident Investigation Form</w:t>
      </w:r>
    </w:p>
    <w:p w14:paraId="1B0A98CA" w14:textId="77777777" w:rsidR="0028636D" w:rsidRPr="008B60F7" w:rsidRDefault="0028636D" w:rsidP="0028636D">
      <w:pPr>
        <w:ind w:left="-1276" w:right="-1327" w:firstLine="142"/>
        <w:jc w:val="center"/>
        <w:rPr>
          <w:rFonts w:ascii="Arial" w:hAnsi="Arial" w:cs="Arial"/>
          <w:b/>
          <w:color w:val="00B0F0"/>
          <w:sz w:val="12"/>
          <w:szCs w:val="28"/>
        </w:rPr>
      </w:pPr>
    </w:p>
    <w:p w14:paraId="00942C5E" w14:textId="77777777" w:rsidR="00881C04" w:rsidRPr="00E6284C" w:rsidRDefault="00881C04" w:rsidP="00881C04">
      <w:pPr>
        <w:pStyle w:val="Title"/>
        <w:jc w:val="left"/>
        <w:rPr>
          <w:rFonts w:cs="Arial"/>
          <w:b/>
          <w:sz w:val="20"/>
        </w:rPr>
      </w:pPr>
      <w:r w:rsidRPr="00E6284C">
        <w:rPr>
          <w:rFonts w:cs="Arial"/>
          <w:b/>
          <w:sz w:val="20"/>
        </w:rPr>
        <w:t>This form is be:</w:t>
      </w:r>
    </w:p>
    <w:p w14:paraId="4F76C15A" w14:textId="77777777" w:rsidR="00881C04" w:rsidRPr="00E6284C" w:rsidRDefault="00881C04" w:rsidP="00AA7088">
      <w:pPr>
        <w:pStyle w:val="Title"/>
        <w:numPr>
          <w:ilvl w:val="0"/>
          <w:numId w:val="10"/>
        </w:numPr>
        <w:ind w:left="360" w:right="-142"/>
        <w:jc w:val="left"/>
        <w:rPr>
          <w:rFonts w:cs="Arial"/>
          <w:sz w:val="20"/>
        </w:rPr>
      </w:pPr>
      <w:r w:rsidRPr="00E6284C">
        <w:rPr>
          <w:rFonts w:cs="Arial"/>
          <w:sz w:val="20"/>
        </w:rPr>
        <w:t>Completed when an incident is considered more serious and needs further in-depth inv</w:t>
      </w:r>
      <w:r w:rsidR="00E6284C" w:rsidRPr="00E6284C">
        <w:rPr>
          <w:rFonts w:cs="Arial"/>
          <w:sz w:val="20"/>
        </w:rPr>
        <w:t xml:space="preserve">estigation and to determine any steps required to prevent it occurring again. This may include, but is not limited to, any incident that is 'Notifiable' or could lead to litigation </w:t>
      </w:r>
      <w:r w:rsidR="00E6284C">
        <w:rPr>
          <w:rFonts w:cs="Arial"/>
          <w:sz w:val="20"/>
        </w:rPr>
        <w:t xml:space="preserve">(refer to Incident </w:t>
      </w:r>
      <w:r w:rsidR="00373229">
        <w:rPr>
          <w:rFonts w:cs="Arial"/>
          <w:sz w:val="20"/>
        </w:rPr>
        <w:t xml:space="preserve">Management </w:t>
      </w:r>
      <w:r w:rsidR="00E6284C">
        <w:rPr>
          <w:rFonts w:cs="Arial"/>
          <w:sz w:val="20"/>
        </w:rPr>
        <w:t>Policy)</w:t>
      </w:r>
    </w:p>
    <w:p w14:paraId="19E4842C" w14:textId="77777777" w:rsidR="00E6284C" w:rsidRPr="00E6284C" w:rsidRDefault="00E6284C" w:rsidP="00AA7088">
      <w:pPr>
        <w:numPr>
          <w:ilvl w:val="0"/>
          <w:numId w:val="11"/>
        </w:numPr>
        <w:spacing w:line="276" w:lineRule="auto"/>
        <w:ind w:left="360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assist with unbiased investigation</w:t>
      </w:r>
      <w:r w:rsidRPr="00E6284C">
        <w:rPr>
          <w:rFonts w:ascii="Arial" w:hAnsi="Arial" w:cs="Arial"/>
          <w:sz w:val="20"/>
          <w:szCs w:val="20"/>
        </w:rPr>
        <w:t xml:space="preserve"> people outside your organisation (</w:t>
      </w:r>
      <w:r>
        <w:rPr>
          <w:rFonts w:ascii="Arial" w:hAnsi="Arial" w:cs="Arial"/>
          <w:sz w:val="20"/>
          <w:szCs w:val="20"/>
        </w:rPr>
        <w:t xml:space="preserve">eg </w:t>
      </w:r>
      <w:r w:rsidRPr="00E6284C">
        <w:rPr>
          <w:rFonts w:ascii="Arial" w:hAnsi="Arial" w:cs="Arial"/>
          <w:sz w:val="20"/>
          <w:szCs w:val="20"/>
        </w:rPr>
        <w:t>a colleague or other professiona</w:t>
      </w:r>
      <w:r>
        <w:rPr>
          <w:rFonts w:ascii="Arial" w:hAnsi="Arial" w:cs="Arial"/>
          <w:sz w:val="20"/>
          <w:szCs w:val="20"/>
        </w:rPr>
        <w:t>l)</w:t>
      </w:r>
      <w:r w:rsidRPr="00E628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 generally used</w:t>
      </w:r>
      <w:r w:rsidRPr="00E6284C">
        <w:rPr>
          <w:rFonts w:ascii="Arial" w:hAnsi="Arial" w:cs="Arial"/>
          <w:sz w:val="20"/>
          <w:szCs w:val="20"/>
        </w:rPr>
        <w:t xml:space="preserve"> in conducting the investigation</w:t>
      </w:r>
    </w:p>
    <w:p w14:paraId="6EAF4F31" w14:textId="77777777" w:rsidR="00881C04" w:rsidRPr="00F14E85" w:rsidRDefault="00881C04" w:rsidP="00AA7088">
      <w:pPr>
        <w:pStyle w:val="Title"/>
        <w:numPr>
          <w:ilvl w:val="0"/>
          <w:numId w:val="10"/>
        </w:numPr>
        <w:ind w:left="360" w:right="-142"/>
        <w:jc w:val="left"/>
        <w:rPr>
          <w:rFonts w:cs="Arial"/>
          <w:b/>
          <w:sz w:val="20"/>
        </w:rPr>
      </w:pPr>
      <w:r w:rsidRPr="00E6284C">
        <w:rPr>
          <w:rFonts w:cs="Arial"/>
          <w:sz w:val="20"/>
        </w:rPr>
        <w:t xml:space="preserve">If it is a client / participant incident </w:t>
      </w:r>
      <w:r w:rsidR="00E6284C" w:rsidRPr="00E6284C">
        <w:rPr>
          <w:rFonts w:cs="Arial"/>
          <w:sz w:val="20"/>
        </w:rPr>
        <w:t>this form</w:t>
      </w:r>
      <w:r w:rsidRPr="00E6284C">
        <w:rPr>
          <w:rFonts w:cs="Arial"/>
          <w:sz w:val="20"/>
        </w:rPr>
        <w:t xml:space="preserve"> should also be added to the client </w:t>
      </w:r>
      <w:r w:rsidR="00E6284C" w:rsidRPr="00E6284C">
        <w:rPr>
          <w:rFonts w:cs="Arial"/>
          <w:sz w:val="20"/>
        </w:rPr>
        <w:t>file</w:t>
      </w:r>
    </w:p>
    <w:p w14:paraId="567E0861" w14:textId="77777777" w:rsidR="00F14E85" w:rsidRPr="00AA7088" w:rsidRDefault="00F14E85" w:rsidP="00AA7088">
      <w:pPr>
        <w:pStyle w:val="Title"/>
        <w:numPr>
          <w:ilvl w:val="0"/>
          <w:numId w:val="10"/>
        </w:numPr>
        <w:ind w:left="360" w:right="-142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If the police are involved DO NOT start your own investigation </w:t>
      </w:r>
      <w:r w:rsidR="00BD4C3D">
        <w:rPr>
          <w:rFonts w:cs="Arial"/>
          <w:b/>
          <w:sz w:val="20"/>
        </w:rPr>
        <w:t>until that is complete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57" w:type="dxa"/>
        </w:tblCellMar>
        <w:tblLook w:val="01E0" w:firstRow="1" w:lastRow="1" w:firstColumn="1" w:lastColumn="1" w:noHBand="0" w:noVBand="0"/>
      </w:tblPr>
      <w:tblGrid>
        <w:gridCol w:w="2275"/>
        <w:gridCol w:w="2764"/>
        <w:gridCol w:w="504"/>
        <w:gridCol w:w="2009"/>
        <w:gridCol w:w="123"/>
        <w:gridCol w:w="2912"/>
        <w:gridCol w:w="69"/>
      </w:tblGrid>
      <w:tr w:rsidR="00B12726" w:rsidRPr="008F1425" w14:paraId="7409737C" w14:textId="77777777" w:rsidTr="00B12726">
        <w:trPr>
          <w:gridAfter w:val="1"/>
          <w:wAfter w:w="69" w:type="dxa"/>
          <w:trHeight w:val="227"/>
          <w:jc w:val="center"/>
        </w:trPr>
        <w:tc>
          <w:tcPr>
            <w:tcW w:w="10587" w:type="dxa"/>
            <w:gridSpan w:val="6"/>
            <w:shd w:val="clear" w:color="auto" w:fill="B4C6E7"/>
            <w:tcMar>
              <w:left w:w="28" w:type="dxa"/>
              <w:right w:w="28" w:type="dxa"/>
            </w:tcMar>
            <w:vAlign w:val="center"/>
          </w:tcPr>
          <w:p w14:paraId="3C145B90" w14:textId="77777777" w:rsidR="00FC5CBA" w:rsidRPr="008F1425" w:rsidRDefault="00FC5CBA" w:rsidP="00FC5CB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Incident details</w:t>
            </w:r>
          </w:p>
        </w:tc>
      </w:tr>
      <w:tr w:rsidR="00AA7088" w:rsidRPr="00F14C62" w14:paraId="25080FD4" w14:textId="77777777" w:rsidTr="00B12726">
        <w:trPr>
          <w:gridAfter w:val="1"/>
          <w:wAfter w:w="69" w:type="dxa"/>
          <w:trHeight w:val="329"/>
          <w:jc w:val="center"/>
        </w:trPr>
        <w:tc>
          <w:tcPr>
            <w:tcW w:w="503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A04386" w14:textId="77777777" w:rsidR="0060451C" w:rsidRDefault="00FD615B" w:rsidP="00FC5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51C" w:rsidRPr="00F14C62">
              <w:rPr>
                <w:rFonts w:ascii="Arial" w:hAnsi="Arial" w:cs="Arial"/>
                <w:sz w:val="18"/>
                <w:szCs w:val="18"/>
              </w:rPr>
              <w:t>Name of person</w:t>
            </w:r>
            <w:r w:rsidR="00FC31B4">
              <w:rPr>
                <w:rFonts w:ascii="Arial" w:hAnsi="Arial" w:cs="Arial"/>
                <w:sz w:val="18"/>
                <w:szCs w:val="18"/>
              </w:rPr>
              <w:t>/s</w:t>
            </w:r>
            <w:r w:rsidR="0060451C" w:rsidRPr="00F14C62">
              <w:rPr>
                <w:rFonts w:ascii="Arial" w:hAnsi="Arial" w:cs="Arial"/>
                <w:sz w:val="18"/>
                <w:szCs w:val="18"/>
              </w:rPr>
              <w:t xml:space="preserve"> involved in </w:t>
            </w:r>
            <w:r w:rsidR="00A359B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0451C" w:rsidRPr="00F14C62">
              <w:rPr>
                <w:rFonts w:ascii="Arial" w:hAnsi="Arial" w:cs="Arial"/>
                <w:sz w:val="18"/>
                <w:szCs w:val="18"/>
              </w:rPr>
              <w:t>incident:</w:t>
            </w:r>
          </w:p>
          <w:p w14:paraId="044B3FAE" w14:textId="77777777" w:rsidR="00122A02" w:rsidRPr="00F14C62" w:rsidRDefault="00122A02" w:rsidP="00FC5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8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D69B13" w14:textId="77777777" w:rsidR="0060451C" w:rsidRPr="00F14C62" w:rsidRDefault="0060451C" w:rsidP="00FC5CBA">
            <w:pPr>
              <w:rPr>
                <w:rFonts w:ascii="Arial" w:hAnsi="Arial" w:cs="Arial"/>
                <w:sz w:val="18"/>
                <w:szCs w:val="18"/>
              </w:rPr>
            </w:pPr>
            <w:r w:rsidRPr="00F14C62">
              <w:rPr>
                <w:rFonts w:ascii="Arial" w:hAnsi="Arial" w:cs="Arial"/>
                <w:sz w:val="18"/>
                <w:szCs w:val="18"/>
              </w:rPr>
              <w:t>Date of incident:</w:t>
            </w:r>
          </w:p>
        </w:tc>
      </w:tr>
      <w:tr w:rsidR="00B12726" w:rsidRPr="00451A82" w14:paraId="50DEF47F" w14:textId="77777777" w:rsidTr="00B12726">
        <w:trPr>
          <w:gridAfter w:val="1"/>
          <w:wAfter w:w="69" w:type="dxa"/>
          <w:trHeight w:val="365"/>
          <w:jc w:val="center"/>
        </w:trPr>
        <w:tc>
          <w:tcPr>
            <w:tcW w:w="1058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540F62" w14:textId="77777777" w:rsidR="0060451C" w:rsidRPr="00F14C62" w:rsidRDefault="00C76302" w:rsidP="00451A8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14C62">
              <w:rPr>
                <w:rFonts w:ascii="Arial" w:hAnsi="Arial" w:cs="Arial"/>
                <w:sz w:val="18"/>
                <w:szCs w:val="18"/>
              </w:rPr>
              <w:t>Location of incident</w:t>
            </w:r>
            <w:r w:rsidR="0060451C" w:rsidRPr="00F14C6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AC52BD" w:rsidRPr="00451A82" w14:paraId="64C65619" w14:textId="77777777" w:rsidTr="00B12726">
        <w:trPr>
          <w:gridAfter w:val="1"/>
          <w:wAfter w:w="69" w:type="dxa"/>
          <w:trHeight w:val="365"/>
          <w:jc w:val="center"/>
        </w:trPr>
        <w:tc>
          <w:tcPr>
            <w:tcW w:w="1058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B05C01" w14:textId="43FD2159" w:rsidR="00AC52BD" w:rsidRPr="00F14C62" w:rsidRDefault="00AC52BD" w:rsidP="00451A8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Witnesses (name and contact details) </w:t>
            </w:r>
          </w:p>
        </w:tc>
      </w:tr>
      <w:tr w:rsidR="00AC52BD" w:rsidRPr="00451A82" w14:paraId="45E6648A" w14:textId="77777777" w:rsidTr="00B12726">
        <w:trPr>
          <w:gridAfter w:val="1"/>
          <w:wAfter w:w="69" w:type="dxa"/>
          <w:trHeight w:val="365"/>
          <w:jc w:val="center"/>
        </w:trPr>
        <w:tc>
          <w:tcPr>
            <w:tcW w:w="1058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C1DA74" w14:textId="00806D62" w:rsidR="00AC52BD" w:rsidRDefault="00AC52BD" w:rsidP="00451A8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people interviewed in relation to the incident (name and contact details)</w:t>
            </w:r>
          </w:p>
        </w:tc>
      </w:tr>
      <w:tr w:rsidR="00B12726" w:rsidRPr="008F1425" w14:paraId="596F562F" w14:textId="77777777" w:rsidTr="00B12726">
        <w:trPr>
          <w:gridAfter w:val="1"/>
          <w:wAfter w:w="69" w:type="dxa"/>
          <w:trHeight w:val="227"/>
          <w:jc w:val="center"/>
        </w:trPr>
        <w:tc>
          <w:tcPr>
            <w:tcW w:w="10587" w:type="dxa"/>
            <w:gridSpan w:val="6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14569A6F" w14:textId="77777777" w:rsidR="0060451C" w:rsidRPr="008F1425" w:rsidRDefault="0060451C" w:rsidP="00E628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Incident investigation team</w:t>
            </w:r>
          </w:p>
        </w:tc>
      </w:tr>
      <w:tr w:rsidR="00AA7088" w:rsidRPr="00F14C62" w14:paraId="48A4F189" w14:textId="77777777" w:rsidTr="00B12726">
        <w:trPr>
          <w:gridAfter w:val="1"/>
          <w:wAfter w:w="69" w:type="dxa"/>
          <w:trHeight w:val="215"/>
          <w:jc w:val="center"/>
        </w:trPr>
        <w:tc>
          <w:tcPr>
            <w:tcW w:w="503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4A3C51" w14:textId="77777777" w:rsidR="0060451C" w:rsidRPr="00F14C62" w:rsidRDefault="0060451C" w:rsidP="00FC5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8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8B0D6" w14:textId="77777777" w:rsidR="0060451C" w:rsidRPr="00F14C62" w:rsidRDefault="0060451C" w:rsidP="00FC5C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726" w:rsidRPr="008F1425" w14:paraId="092427D5" w14:textId="77777777" w:rsidTr="00B12726">
        <w:trPr>
          <w:gridAfter w:val="1"/>
          <w:wAfter w:w="69" w:type="dxa"/>
          <w:trHeight w:val="227"/>
          <w:jc w:val="center"/>
        </w:trPr>
        <w:tc>
          <w:tcPr>
            <w:tcW w:w="10587" w:type="dxa"/>
            <w:gridSpan w:val="6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7AD2EEE8" w14:textId="77777777" w:rsidR="0060451C" w:rsidRPr="008F1425" w:rsidRDefault="0060451C" w:rsidP="00FC5C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task was being performed at the time of the incident?</w:t>
            </w:r>
            <w:r w:rsidR="004E72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E7227">
              <w:rPr>
                <w:rFonts w:ascii="Arial" w:hAnsi="Arial" w:cs="Arial"/>
                <w:b/>
                <w:color w:val="000000"/>
                <w:sz w:val="20"/>
                <w:szCs w:val="20"/>
              </w:rPr>
              <w:t>e.g</w:t>
            </w:r>
            <w:proofErr w:type="spellEnd"/>
            <w:r w:rsidR="004E72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“mobility training”, “non- therapy snack preparation”</w:t>
            </w:r>
          </w:p>
        </w:tc>
      </w:tr>
      <w:tr w:rsidR="00B12726" w:rsidRPr="00F14C62" w14:paraId="0E80C534" w14:textId="77777777" w:rsidTr="00F14E85">
        <w:trPr>
          <w:gridAfter w:val="1"/>
          <w:wAfter w:w="69" w:type="dxa"/>
          <w:trHeight w:val="530"/>
          <w:jc w:val="center"/>
        </w:trPr>
        <w:tc>
          <w:tcPr>
            <w:tcW w:w="1058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8B912" w14:textId="77777777" w:rsidR="0060451C" w:rsidRPr="00F14C62" w:rsidRDefault="0060451C" w:rsidP="00FC5C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726" w:rsidRPr="008F1425" w14:paraId="6C171775" w14:textId="77777777" w:rsidTr="00B12726">
        <w:trPr>
          <w:gridAfter w:val="1"/>
          <w:wAfter w:w="69" w:type="dxa"/>
          <w:trHeight w:val="227"/>
          <w:jc w:val="center"/>
        </w:trPr>
        <w:tc>
          <w:tcPr>
            <w:tcW w:w="10587" w:type="dxa"/>
            <w:gridSpan w:val="6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7D1A1150" w14:textId="77777777" w:rsidR="00A359B5" w:rsidRPr="00A359B5" w:rsidRDefault="00D16889" w:rsidP="00FC31B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What </w:t>
            </w:r>
            <w:r w:rsidR="00C76302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happened</w:t>
            </w:r>
            <w:r w:rsidR="00F831E5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(e.g. </w:t>
            </w:r>
            <w:r w:rsidR="00B5121A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="00FC3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 fell whilst walking</w:t>
            </w:r>
            <w:r w:rsidR="00B5121A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’ or ‘</w:t>
            </w:r>
            <w:r w:rsidR="004E7227"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 burnt hand when making cup of tea</w:t>
            </w:r>
            <w:r w:rsidR="00A14108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’</w:t>
            </w:r>
            <w:r w:rsidR="00C76302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12726" w:rsidRPr="00F14C62" w14:paraId="0BEB1DC9" w14:textId="77777777" w:rsidTr="00F14E85">
        <w:trPr>
          <w:gridAfter w:val="1"/>
          <w:wAfter w:w="69" w:type="dxa"/>
          <w:trHeight w:val="572"/>
          <w:jc w:val="center"/>
        </w:trPr>
        <w:tc>
          <w:tcPr>
            <w:tcW w:w="1058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EBC4D6" w14:textId="77777777" w:rsidR="00F831E5" w:rsidRPr="00F14C62" w:rsidRDefault="00F831E5" w:rsidP="00FC5C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726" w:rsidRPr="008F1425" w14:paraId="6A526C7C" w14:textId="77777777" w:rsidTr="00B12726">
        <w:trPr>
          <w:gridAfter w:val="1"/>
          <w:wAfter w:w="69" w:type="dxa"/>
          <w:trHeight w:val="227"/>
          <w:jc w:val="center"/>
        </w:trPr>
        <w:tc>
          <w:tcPr>
            <w:tcW w:w="10587" w:type="dxa"/>
            <w:gridSpan w:val="6"/>
            <w:tcBorders>
              <w:bottom w:val="single" w:sz="4" w:space="0" w:color="auto"/>
            </w:tcBorders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55E26BE7" w14:textId="77777777" w:rsidR="00A14108" w:rsidRPr="008F1425" w:rsidRDefault="00A14108" w:rsidP="00FC5C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What factors contributed to the </w:t>
            </w:r>
            <w:r w:rsidR="00C76302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incident</w:t>
            </w: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AA7088" w:rsidRPr="00F14C62" w14:paraId="13E95845" w14:textId="77777777" w:rsidTr="00B12726">
        <w:trPr>
          <w:gridAfter w:val="1"/>
          <w:wAfter w:w="69" w:type="dxa"/>
          <w:trHeight w:val="146"/>
          <w:jc w:val="center"/>
        </w:trPr>
        <w:tc>
          <w:tcPr>
            <w:tcW w:w="5039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718BCA4" w14:textId="77777777" w:rsidR="00C76302" w:rsidRPr="00F14C62" w:rsidRDefault="00C76302" w:rsidP="00FC5C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Environment:</w:t>
            </w:r>
          </w:p>
        </w:tc>
        <w:tc>
          <w:tcPr>
            <w:tcW w:w="5548" w:type="dxa"/>
            <w:gridSpan w:val="4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B09D97D" w14:textId="77777777" w:rsidR="00C76302" w:rsidRPr="00F14C62" w:rsidRDefault="00C76302" w:rsidP="00FC5C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Equipment/materials:</w:t>
            </w:r>
          </w:p>
        </w:tc>
      </w:tr>
      <w:tr w:rsidR="00B12726" w:rsidRPr="00F14C62" w14:paraId="3C64E279" w14:textId="77777777" w:rsidTr="00B12726">
        <w:trPr>
          <w:gridAfter w:val="1"/>
          <w:wAfter w:w="69" w:type="dxa"/>
          <w:trHeight w:val="350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EC09F5" w14:textId="77777777" w:rsidR="00FC5CBA" w:rsidRPr="00F14C62" w:rsidRDefault="00E14B3E" w:rsidP="00E14B3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 hazards in environment (&amp; / or too crowded)</w:t>
            </w: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46F35D" w14:textId="77777777" w:rsidR="00FC5CBA" w:rsidRPr="00F14C62" w:rsidRDefault="009C747B" w:rsidP="00F14C6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Inadequate l</w:t>
            </w:r>
            <w:r w:rsidRPr="00F14C62">
              <w:rPr>
                <w:rFonts w:ascii="Arial" w:hAnsi="Arial" w:cs="Arial"/>
                <w:sz w:val="16"/>
                <w:szCs w:val="16"/>
              </w:rPr>
              <w:t>ighting</w:t>
            </w:r>
          </w:p>
        </w:tc>
        <w:tc>
          <w:tcPr>
            <w:tcW w:w="26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31E44" w14:textId="77777777" w:rsidR="00FC5CBA" w:rsidRPr="00F14C62" w:rsidRDefault="00101C29" w:rsidP="00101C2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</w:t>
            </w:r>
            <w:r w:rsidR="00DD646F" w:rsidRPr="00F14C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6302" w:rsidRPr="00F14C62">
              <w:rPr>
                <w:rFonts w:ascii="Arial" w:hAnsi="Arial" w:cs="Arial"/>
                <w:sz w:val="16"/>
                <w:szCs w:val="16"/>
              </w:rPr>
              <w:t>equipment</w:t>
            </w:r>
            <w:r w:rsidR="00DD646F" w:rsidRPr="00F14C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not available  </w:t>
            </w:r>
          </w:p>
        </w:tc>
        <w:tc>
          <w:tcPr>
            <w:tcW w:w="29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CC455" w14:textId="77777777" w:rsidR="00FC5CBA" w:rsidRPr="00F14C62" w:rsidRDefault="00B12726" w:rsidP="00F14C6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 xml:space="preserve">Equipment failure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F14C62">
              <w:rPr>
                <w:rFonts w:ascii="Arial" w:hAnsi="Arial" w:cs="Arial"/>
                <w:sz w:val="16"/>
                <w:szCs w:val="16"/>
              </w:rPr>
              <w:t>Inadequate maintenance</w:t>
            </w:r>
          </w:p>
        </w:tc>
      </w:tr>
      <w:tr w:rsidR="00B12726" w:rsidRPr="00F14C62" w14:paraId="733B9AB0" w14:textId="77777777" w:rsidTr="00B12726">
        <w:trPr>
          <w:gridAfter w:val="1"/>
          <w:wAfter w:w="69" w:type="dxa"/>
          <w:trHeight w:val="346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50FD86" w14:textId="77777777" w:rsidR="00FC5CBA" w:rsidRPr="00F14C62" w:rsidRDefault="00FC5CBA" w:rsidP="00101C2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1AAEB0" w14:textId="77777777" w:rsidR="00FC5CBA" w:rsidRPr="00F14C62" w:rsidRDefault="00FC5CBA" w:rsidP="00F14C6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C4179" w14:textId="77777777" w:rsidR="00FC5CBA" w:rsidRPr="00F14C62" w:rsidRDefault="009C747B" w:rsidP="00F14C6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Inadequate training provided</w:t>
            </w:r>
          </w:p>
        </w:tc>
        <w:tc>
          <w:tcPr>
            <w:tcW w:w="29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5886E4" w14:textId="77777777" w:rsidR="00FC5CBA" w:rsidRPr="00F14C62" w:rsidRDefault="00FC5CBA" w:rsidP="00F14C6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088" w:rsidRPr="00F14C62" w14:paraId="617FCFCB" w14:textId="77777777" w:rsidTr="00B12726">
        <w:trPr>
          <w:gridAfter w:val="1"/>
          <w:wAfter w:w="69" w:type="dxa"/>
          <w:trHeight w:val="206"/>
          <w:jc w:val="center"/>
        </w:trPr>
        <w:tc>
          <w:tcPr>
            <w:tcW w:w="5039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0AA452D" w14:textId="77777777" w:rsidR="00C76302" w:rsidRPr="00F14C62" w:rsidRDefault="003326BF" w:rsidP="00FC5C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Work systems</w:t>
            </w:r>
            <w:r w:rsidR="00C76302" w:rsidRPr="00F14C6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48" w:type="dxa"/>
            <w:gridSpan w:val="4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F2CB746" w14:textId="77777777" w:rsidR="00C76302" w:rsidRPr="00F14C62" w:rsidRDefault="003326BF" w:rsidP="00FC5C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People</w:t>
            </w:r>
            <w:r w:rsidR="00C76302" w:rsidRPr="00F14C6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12726" w:rsidRPr="00F14C62" w14:paraId="19D3AAF9" w14:textId="77777777" w:rsidTr="00B12726">
        <w:trPr>
          <w:gridAfter w:val="1"/>
          <w:wAfter w:w="69" w:type="dxa"/>
          <w:trHeight w:val="316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39701" w14:textId="77777777" w:rsidR="00FC5CBA" w:rsidRPr="00F14C62" w:rsidRDefault="00FC31B4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</w:t>
            </w:r>
            <w:r w:rsidR="003326BF" w:rsidRPr="00F14C62">
              <w:rPr>
                <w:rFonts w:ascii="Arial" w:hAnsi="Arial" w:cs="Arial"/>
                <w:sz w:val="16"/>
                <w:szCs w:val="16"/>
              </w:rPr>
              <w:t xml:space="preserve"> not identified </w:t>
            </w: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D4EFA8" w14:textId="77777777" w:rsidR="00FC5CBA" w:rsidRPr="00F14C62" w:rsidRDefault="003326BF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 xml:space="preserve">No / inadequate risk assessment conducted </w:t>
            </w:r>
            <w:r w:rsidR="00FC31B4">
              <w:rPr>
                <w:rFonts w:ascii="Arial" w:hAnsi="Arial" w:cs="Arial"/>
                <w:sz w:val="16"/>
                <w:szCs w:val="16"/>
              </w:rPr>
              <w:t>(eg on client)</w:t>
            </w:r>
          </w:p>
        </w:tc>
        <w:tc>
          <w:tcPr>
            <w:tcW w:w="26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AE842" w14:textId="77777777" w:rsidR="00FC5CBA" w:rsidRPr="00F14C62" w:rsidRDefault="00E14B3E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Lack of communication</w:t>
            </w:r>
          </w:p>
        </w:tc>
        <w:tc>
          <w:tcPr>
            <w:tcW w:w="29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ACF8DB" w14:textId="77777777" w:rsidR="00FC5CBA" w:rsidRPr="00F14C62" w:rsidRDefault="00FC31B4" w:rsidP="00E10CAE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 xml:space="preserve">Procedure not followed </w:t>
            </w:r>
          </w:p>
        </w:tc>
      </w:tr>
      <w:tr w:rsidR="00B12726" w:rsidRPr="00F14C62" w14:paraId="4D018EEF" w14:textId="77777777" w:rsidTr="00B12726">
        <w:trPr>
          <w:gridAfter w:val="1"/>
          <w:wAfter w:w="69" w:type="dxa"/>
          <w:trHeight w:val="340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52DBE2" w14:textId="77777777" w:rsidR="00C76302" w:rsidRPr="00F14C62" w:rsidRDefault="00E14B3E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Inadequate training</w:t>
            </w:r>
            <w:r w:rsidR="009C747B">
              <w:rPr>
                <w:rFonts w:ascii="Arial" w:hAnsi="Arial" w:cs="Arial"/>
                <w:sz w:val="16"/>
                <w:szCs w:val="16"/>
              </w:rPr>
              <w:t xml:space="preserve"> / understanding of the risk</w:t>
            </w: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CA6D9A" w14:textId="77777777" w:rsidR="00C76302" w:rsidRPr="00F14C62" w:rsidRDefault="003326BF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 xml:space="preserve">No / inadequate controls implemented </w:t>
            </w:r>
            <w:r w:rsidR="00E14B3E">
              <w:rPr>
                <w:rFonts w:ascii="Arial" w:hAnsi="Arial" w:cs="Arial"/>
                <w:sz w:val="16"/>
                <w:szCs w:val="16"/>
              </w:rPr>
              <w:t>eg work procedures</w:t>
            </w:r>
          </w:p>
        </w:tc>
        <w:tc>
          <w:tcPr>
            <w:tcW w:w="26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DB9A7D" w14:textId="77777777" w:rsidR="00C76302" w:rsidRPr="00F14C62" w:rsidRDefault="003326BF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Fatigue</w:t>
            </w:r>
          </w:p>
        </w:tc>
        <w:tc>
          <w:tcPr>
            <w:tcW w:w="29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C29CAE" w14:textId="77777777" w:rsidR="00C76302" w:rsidRPr="00F14C62" w:rsidRDefault="009C747B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Distraction / personal issues / stress</w:t>
            </w:r>
          </w:p>
        </w:tc>
      </w:tr>
      <w:tr w:rsidR="00B12726" w:rsidRPr="00F14C62" w14:paraId="7A24E9AB" w14:textId="77777777" w:rsidTr="00B12726">
        <w:trPr>
          <w:gridAfter w:val="1"/>
          <w:wAfter w:w="69" w:type="dxa"/>
          <w:trHeight w:val="350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D54ADA" w14:textId="77777777" w:rsidR="00C76302" w:rsidRPr="00F14C62" w:rsidRDefault="00FC31B4" w:rsidP="00E14B3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No / inadequate work procedure</w:t>
            </w: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A579D7" w14:textId="77777777" w:rsidR="00C76302" w:rsidRPr="00F14C62" w:rsidRDefault="009C747B" w:rsidP="00FC31B4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26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40157C" w14:textId="77777777" w:rsidR="00C76302" w:rsidRPr="00F14C62" w:rsidRDefault="003326BF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Change of routine</w:t>
            </w:r>
          </w:p>
        </w:tc>
        <w:tc>
          <w:tcPr>
            <w:tcW w:w="29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84EA80" w14:textId="77777777" w:rsidR="00C76302" w:rsidRPr="00F14C62" w:rsidRDefault="009C747B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B12726" w:rsidRPr="008F1425" w14:paraId="2F888E01" w14:textId="77777777" w:rsidTr="00B12726">
        <w:trPr>
          <w:gridAfter w:val="1"/>
          <w:wAfter w:w="69" w:type="dxa"/>
          <w:trHeight w:val="133"/>
          <w:jc w:val="center"/>
        </w:trPr>
        <w:tc>
          <w:tcPr>
            <w:tcW w:w="10587" w:type="dxa"/>
            <w:gridSpan w:val="6"/>
            <w:tcBorders>
              <w:bottom w:val="single" w:sz="4" w:space="0" w:color="auto"/>
            </w:tcBorders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752535A9" w14:textId="77777777" w:rsidR="00C76302" w:rsidRPr="008F1425" w:rsidRDefault="00C76302" w:rsidP="00C763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</w:t>
            </w:r>
            <w:r w:rsidRPr="008F14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actions:</w:t>
            </w:r>
          </w:p>
        </w:tc>
      </w:tr>
      <w:tr w:rsidR="00B12726" w:rsidRPr="00F14C62" w14:paraId="647D3414" w14:textId="77777777" w:rsidTr="00A474A5">
        <w:trPr>
          <w:trHeight w:val="235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C8EB6" w14:textId="77777777" w:rsidR="00C76302" w:rsidRPr="00F14C62" w:rsidRDefault="00C76302" w:rsidP="00F14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Contributing factor</w:t>
            </w:r>
          </w:p>
          <w:p w14:paraId="70BBA77E" w14:textId="77777777" w:rsidR="00DD646F" w:rsidRPr="00F14C62" w:rsidRDefault="00DD646F" w:rsidP="00F14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(from above list)</w:t>
            </w: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582A2" w14:textId="77777777" w:rsidR="00C76302" w:rsidRPr="00F14C62" w:rsidRDefault="00DD646F" w:rsidP="00F14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What are we going to do to fix the problem?</w:t>
            </w:r>
          </w:p>
        </w:tc>
        <w:tc>
          <w:tcPr>
            <w:tcW w:w="5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41766A" w14:textId="77777777" w:rsidR="00C76302" w:rsidRPr="00F14C62" w:rsidRDefault="00C76302" w:rsidP="00F14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Who</w:t>
            </w:r>
          </w:p>
        </w:tc>
        <w:tc>
          <w:tcPr>
            <w:tcW w:w="20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689A20" w14:textId="77777777" w:rsidR="00C76302" w:rsidRPr="00F14C62" w:rsidRDefault="00C76302" w:rsidP="00F14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When</w:t>
            </w:r>
          </w:p>
        </w:tc>
        <w:tc>
          <w:tcPr>
            <w:tcW w:w="310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ED7A64" w14:textId="77777777" w:rsidR="00C76302" w:rsidRPr="00F14C62" w:rsidRDefault="00C76302" w:rsidP="00F14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Completion date</w:t>
            </w:r>
          </w:p>
        </w:tc>
      </w:tr>
      <w:tr w:rsidR="00B12726" w:rsidRPr="00451A82" w14:paraId="0EEEC091" w14:textId="77777777" w:rsidTr="00A474A5">
        <w:trPr>
          <w:trHeight w:val="734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3D6BB" w14:textId="77777777" w:rsidR="00C7630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6F919A40" w14:textId="77777777" w:rsidR="00467DBA" w:rsidRDefault="00467DBA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FD76CAE" w14:textId="77777777" w:rsidR="00396FF6" w:rsidRPr="00451A82" w:rsidRDefault="00396FF6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12A8C" w14:textId="77777777"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A26CE" w14:textId="77777777"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0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FA6E5" w14:textId="77777777"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10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274FC" w14:textId="77777777"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12726" w:rsidRPr="00451A82" w14:paraId="029791BA" w14:textId="77777777" w:rsidTr="00A474A5">
        <w:trPr>
          <w:trHeight w:val="698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E260E" w14:textId="77777777" w:rsidR="00C7630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4EE6EDCE" w14:textId="77777777" w:rsidR="00467DBA" w:rsidRDefault="00467DBA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0C3DE875" w14:textId="77777777" w:rsidR="00396FF6" w:rsidRPr="00451A82" w:rsidRDefault="00396FF6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0B8434" w14:textId="77777777"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DBA577" w14:textId="77777777"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0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7B99F" w14:textId="77777777"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10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48D81D" w14:textId="77777777"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12726" w:rsidRPr="00451A82" w14:paraId="54B75B18" w14:textId="77777777" w:rsidTr="00A474A5">
        <w:trPr>
          <w:trHeight w:val="718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E4119" w14:textId="77777777" w:rsidR="00396FF6" w:rsidRDefault="00396FF6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1CD41C3A" w14:textId="77777777" w:rsidR="00467DBA" w:rsidRDefault="00467DBA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104B93C3" w14:textId="77777777" w:rsidR="00396FF6" w:rsidRPr="00451A82" w:rsidRDefault="00396FF6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705AFF" w14:textId="77777777"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5FBED7" w14:textId="77777777"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0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92A4E" w14:textId="77777777"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10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48B0E6" w14:textId="77777777"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192E8502" w14:textId="77777777" w:rsidR="00FC5CBA" w:rsidRDefault="00FC5CBA" w:rsidP="00FC5CBA">
      <w:pPr>
        <w:rPr>
          <w:rFonts w:ascii="Arial" w:hAnsi="Arial" w:cs="Arial"/>
          <w:sz w:val="12"/>
          <w:szCs w:val="20"/>
        </w:rPr>
      </w:pPr>
    </w:p>
    <w:p w14:paraId="28B156AC" w14:textId="77777777" w:rsidR="00D163AE" w:rsidRPr="00451A82" w:rsidRDefault="00D163AE" w:rsidP="00FC5CBA">
      <w:pPr>
        <w:rPr>
          <w:rFonts w:ascii="Arial" w:hAnsi="Arial" w:cs="Arial"/>
          <w:sz w:val="12"/>
          <w:szCs w:val="20"/>
        </w:rPr>
      </w:pP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2"/>
        <w:gridCol w:w="3544"/>
        <w:gridCol w:w="1707"/>
      </w:tblGrid>
      <w:tr w:rsidR="00FF018C" w:rsidRPr="008F1425" w14:paraId="3DE0E4B9" w14:textId="77777777" w:rsidTr="00AA7088">
        <w:trPr>
          <w:trHeight w:val="274"/>
          <w:jc w:val="center"/>
        </w:trPr>
        <w:tc>
          <w:tcPr>
            <w:tcW w:w="10503" w:type="dxa"/>
            <w:gridSpan w:val="3"/>
            <w:tcBorders>
              <w:bottom w:val="single" w:sz="4" w:space="0" w:color="auto"/>
            </w:tcBorders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3656E01F" w14:textId="77777777" w:rsidR="00232DAB" w:rsidRPr="008F1425" w:rsidRDefault="00232DAB" w:rsidP="00232D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Issue </w:t>
            </w:r>
            <w:r w:rsidR="00DD646F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fixed</w:t>
            </w: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232DAB" w:rsidRPr="00F14C62" w14:paraId="700D0199" w14:textId="77777777" w:rsidTr="00AA7088">
        <w:trPr>
          <w:trHeight w:val="274"/>
          <w:jc w:val="center"/>
        </w:trPr>
        <w:tc>
          <w:tcPr>
            <w:tcW w:w="5252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77B3506A" w14:textId="77777777" w:rsidR="00232DAB" w:rsidRPr="00F14C62" w:rsidRDefault="00232DAB" w:rsidP="00402F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520F017" w14:textId="77777777" w:rsidR="00232DAB" w:rsidRPr="00F14C62" w:rsidRDefault="00232DAB" w:rsidP="00402F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707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BA76651" w14:textId="77777777" w:rsidR="00232DAB" w:rsidRPr="00F14C62" w:rsidRDefault="00232DAB" w:rsidP="00402F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232DAB" w:rsidRPr="00F14C62" w14:paraId="5C3CC081" w14:textId="77777777" w:rsidTr="00AA7088">
        <w:trPr>
          <w:trHeight w:val="437"/>
          <w:jc w:val="center"/>
        </w:trPr>
        <w:tc>
          <w:tcPr>
            <w:tcW w:w="5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03320F" w14:textId="77777777" w:rsidR="00232DAB" w:rsidRPr="00F14C62" w:rsidRDefault="009C747B" w:rsidP="00232D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Person/s involved in incident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A43D72" w14:textId="77777777" w:rsidR="00232DAB" w:rsidRPr="00F14C62" w:rsidRDefault="00232DAB" w:rsidP="00232D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D609A5" w14:textId="77777777" w:rsidR="00232DAB" w:rsidRPr="00F14C62" w:rsidRDefault="00232DAB" w:rsidP="00232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DAB" w:rsidRPr="00F14C62" w14:paraId="6F66D879" w14:textId="77777777" w:rsidTr="00AA7088">
        <w:trPr>
          <w:trHeight w:val="437"/>
          <w:jc w:val="center"/>
        </w:trPr>
        <w:tc>
          <w:tcPr>
            <w:tcW w:w="5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B1EC3B" w14:textId="77777777" w:rsidR="00232DAB" w:rsidRPr="00F14C62" w:rsidRDefault="009C747B" w:rsidP="00232D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Principle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C06555" w14:textId="77777777" w:rsidR="00232DAB" w:rsidRPr="00F14C62" w:rsidRDefault="00232DAB" w:rsidP="00232D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FC35D0" w14:textId="77777777" w:rsidR="00232DAB" w:rsidRDefault="00232DAB" w:rsidP="00232D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A92E6D" w14:textId="77777777" w:rsidR="00821DC6" w:rsidRPr="00F14C62" w:rsidRDefault="00821DC6" w:rsidP="00232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8B81BB" w14:textId="77777777" w:rsidR="00821DC6" w:rsidRDefault="00821DC6" w:rsidP="0009546D">
      <w:pPr>
        <w:jc w:val="center"/>
        <w:rPr>
          <w:rFonts w:ascii="Arial" w:hAnsi="Arial" w:cs="Arial"/>
          <w:sz w:val="20"/>
          <w:szCs w:val="20"/>
        </w:rPr>
      </w:pPr>
    </w:p>
    <w:sectPr w:rsidR="00821DC6" w:rsidSect="00AC52BD">
      <w:footerReference w:type="default" r:id="rId7"/>
      <w:headerReference w:type="first" r:id="rId8"/>
      <w:footerReference w:type="first" r:id="rId9"/>
      <w:pgSz w:w="11906" w:h="16838" w:code="9"/>
      <w:pgMar w:top="0" w:right="1274" w:bottom="539" w:left="993" w:header="142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C04B5" w14:textId="77777777" w:rsidR="00657943" w:rsidRDefault="00657943">
      <w:r>
        <w:separator/>
      </w:r>
    </w:p>
  </w:endnote>
  <w:endnote w:type="continuationSeparator" w:id="0">
    <w:p w14:paraId="56EB32ED" w14:textId="77777777" w:rsidR="00657943" w:rsidRDefault="0065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5562" w14:textId="77777777" w:rsidR="00E14B3E" w:rsidRPr="006229DE" w:rsidRDefault="00E14B3E" w:rsidP="00451A82">
    <w:pPr>
      <w:pStyle w:val="Footer"/>
      <w:tabs>
        <w:tab w:val="clear" w:pos="8306"/>
      </w:tabs>
      <w:ind w:left="-1134" w:right="-1186"/>
      <w:rPr>
        <w:rFonts w:ascii="Calibri" w:hAnsi="Calibri"/>
        <w:color w:val="A6A6A6"/>
        <w:sz w:val="20"/>
      </w:rPr>
    </w:pPr>
    <w:r>
      <w:rPr>
        <w:rFonts w:ascii="Arial" w:hAnsi="Arial" w:cs="Arial"/>
        <w:sz w:val="16"/>
        <w:szCs w:val="16"/>
      </w:rPr>
      <w:t>Template provided by the Queensland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C2E6" w14:textId="77777777" w:rsidR="009C747B" w:rsidRPr="00680635" w:rsidRDefault="00680635" w:rsidP="00AA7088">
    <w:pPr>
      <w:pStyle w:val="Footer"/>
      <w:ind w:left="1276" w:hanging="1276"/>
      <w:rPr>
        <w:rFonts w:ascii="Arial" w:hAnsi="Arial" w:cs="Arial"/>
        <w:b/>
        <w:sz w:val="20"/>
        <w:szCs w:val="20"/>
      </w:rPr>
    </w:pPr>
    <w:r w:rsidRPr="00680635">
      <w:rPr>
        <w:rFonts w:ascii="Arial" w:hAnsi="Arial" w:cs="Arial"/>
        <w:b/>
        <w:sz w:val="20"/>
        <w:szCs w:val="20"/>
      </w:rPr>
      <w:t xml:space="preserve">F2 Incident Investigation Form Mar </w:t>
    </w:r>
    <w:r w:rsidR="00881C04" w:rsidRPr="00680635">
      <w:rPr>
        <w:rFonts w:ascii="Arial" w:hAnsi="Arial" w:cs="Arial"/>
        <w:b/>
        <w:sz w:val="20"/>
        <w:szCs w:val="20"/>
      </w:rPr>
      <w:t>20</w:t>
    </w:r>
    <w:r w:rsidR="00122A02" w:rsidRPr="00680635">
      <w:rPr>
        <w:rFonts w:ascii="Arial" w:hAnsi="Arial" w:cs="Arial"/>
        <w:b/>
        <w:sz w:val="20"/>
        <w:szCs w:val="20"/>
      </w:rPr>
      <w:t>20</w:t>
    </w:r>
    <w:r w:rsidR="00881C04" w:rsidRPr="00680635">
      <w:rPr>
        <w:rFonts w:ascii="Arial" w:hAnsi="Arial" w:cs="Arial"/>
        <w:b/>
        <w:sz w:val="20"/>
        <w:szCs w:val="20"/>
      </w:rPr>
      <w:tab/>
    </w:r>
    <w:r w:rsidR="00881C04" w:rsidRPr="00680635">
      <w:rPr>
        <w:rFonts w:ascii="Arial" w:hAnsi="Arial" w:cs="Arial"/>
        <w:b/>
        <w:sz w:val="20"/>
        <w:szCs w:val="20"/>
      </w:rPr>
      <w:tab/>
    </w:r>
    <w:r w:rsidR="00396FF6" w:rsidRPr="00680635">
      <w:rPr>
        <w:rFonts w:ascii="Arial" w:hAnsi="Arial" w:cs="Arial"/>
        <w:b/>
        <w:sz w:val="20"/>
        <w:szCs w:val="20"/>
      </w:rPr>
      <w:t xml:space="preserve">Page </w:t>
    </w:r>
    <w:r w:rsidR="00D5492C" w:rsidRPr="00680635">
      <w:rPr>
        <w:rFonts w:ascii="Arial" w:hAnsi="Arial" w:cs="Arial"/>
        <w:b/>
        <w:sz w:val="20"/>
        <w:szCs w:val="20"/>
      </w:rPr>
      <w:fldChar w:fldCharType="begin"/>
    </w:r>
    <w:r w:rsidR="00396FF6" w:rsidRPr="00680635">
      <w:rPr>
        <w:rFonts w:ascii="Arial" w:hAnsi="Arial" w:cs="Arial"/>
        <w:b/>
        <w:sz w:val="20"/>
        <w:szCs w:val="20"/>
      </w:rPr>
      <w:instrText xml:space="preserve"> PAGE </w:instrText>
    </w:r>
    <w:r w:rsidR="00D5492C" w:rsidRPr="00680635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="00D5492C" w:rsidRPr="00680635">
      <w:rPr>
        <w:rFonts w:ascii="Arial" w:hAnsi="Arial" w:cs="Arial"/>
        <w:b/>
        <w:sz w:val="20"/>
        <w:szCs w:val="20"/>
      </w:rPr>
      <w:fldChar w:fldCharType="end"/>
    </w:r>
    <w:r w:rsidR="00396FF6" w:rsidRPr="00680635">
      <w:rPr>
        <w:rFonts w:ascii="Arial" w:hAnsi="Arial" w:cs="Arial"/>
        <w:b/>
        <w:sz w:val="20"/>
        <w:szCs w:val="20"/>
      </w:rPr>
      <w:t xml:space="preserve"> of </w:t>
    </w:r>
    <w:r w:rsidR="00D5492C" w:rsidRPr="00680635">
      <w:rPr>
        <w:rFonts w:ascii="Arial" w:hAnsi="Arial" w:cs="Arial"/>
        <w:b/>
        <w:sz w:val="20"/>
        <w:szCs w:val="20"/>
      </w:rPr>
      <w:fldChar w:fldCharType="begin"/>
    </w:r>
    <w:r w:rsidR="00396FF6" w:rsidRPr="00680635">
      <w:rPr>
        <w:rFonts w:ascii="Arial" w:hAnsi="Arial" w:cs="Arial"/>
        <w:b/>
        <w:sz w:val="20"/>
        <w:szCs w:val="20"/>
      </w:rPr>
      <w:instrText xml:space="preserve"> NUMPAGES  </w:instrText>
    </w:r>
    <w:r w:rsidR="00D5492C" w:rsidRPr="00680635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="00D5492C" w:rsidRPr="00680635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FFB5" w14:textId="77777777" w:rsidR="00657943" w:rsidRDefault="00657943">
      <w:r>
        <w:separator/>
      </w:r>
    </w:p>
  </w:footnote>
  <w:footnote w:type="continuationSeparator" w:id="0">
    <w:p w14:paraId="40B51FA5" w14:textId="77777777" w:rsidR="00657943" w:rsidRDefault="0065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320F" w14:textId="77777777" w:rsidR="00E14B3E" w:rsidRPr="00821DC6" w:rsidRDefault="00E14B3E" w:rsidP="00EC2B9D">
    <w:pPr>
      <w:ind w:left="-1276" w:right="-1327"/>
      <w:jc w:val="center"/>
      <w:rPr>
        <w:rFonts w:ascii="Arial" w:hAnsi="Arial" w:cs="Arial"/>
        <w:b/>
        <w:sz w:val="8"/>
        <w:szCs w:val="28"/>
        <w:u w:val="single"/>
      </w:rPr>
    </w:pPr>
  </w:p>
  <w:p w14:paraId="1DFA289E" w14:textId="77777777" w:rsidR="00E14B3E" w:rsidRPr="00821DC6" w:rsidRDefault="00E14B3E" w:rsidP="00EC2B9D">
    <w:pPr>
      <w:tabs>
        <w:tab w:val="left" w:pos="2055"/>
      </w:tabs>
      <w:spacing w:after="60"/>
      <w:ind w:left="-1276" w:right="-1327" w:firstLine="142"/>
      <w:rPr>
        <w:rFonts w:ascii="Arial" w:hAnsi="Arial" w:cs="Arial"/>
        <w:b/>
        <w:sz w:val="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485"/>
    <w:multiLevelType w:val="hybridMultilevel"/>
    <w:tmpl w:val="36663134"/>
    <w:lvl w:ilvl="0" w:tplc="4F9C73BE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C0407"/>
    <w:multiLevelType w:val="hybridMultilevel"/>
    <w:tmpl w:val="E8B056E4"/>
    <w:lvl w:ilvl="0" w:tplc="0C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4360DD"/>
    <w:multiLevelType w:val="hybridMultilevel"/>
    <w:tmpl w:val="9150207A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5D35236"/>
    <w:multiLevelType w:val="hybridMultilevel"/>
    <w:tmpl w:val="F35C9670"/>
    <w:lvl w:ilvl="0" w:tplc="4B6A7784"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C5433C"/>
    <w:multiLevelType w:val="multilevel"/>
    <w:tmpl w:val="3666313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90879"/>
    <w:multiLevelType w:val="hybridMultilevel"/>
    <w:tmpl w:val="0B867764"/>
    <w:lvl w:ilvl="0" w:tplc="BBAE8DF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  <w:color w:val="auto"/>
        <w:sz w:val="24"/>
        <w:szCs w:val="24"/>
      </w:rPr>
    </w:lvl>
    <w:lvl w:ilvl="1" w:tplc="E2BA94A0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2" w:tplc="0C090013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3A2D0691"/>
    <w:multiLevelType w:val="hybridMultilevel"/>
    <w:tmpl w:val="27CE966C"/>
    <w:lvl w:ilvl="0" w:tplc="4B6A7784"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934CE"/>
    <w:multiLevelType w:val="multilevel"/>
    <w:tmpl w:val="B094C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A4B34"/>
    <w:multiLevelType w:val="hybridMultilevel"/>
    <w:tmpl w:val="B790A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04"/>
    <w:multiLevelType w:val="hybridMultilevel"/>
    <w:tmpl w:val="B094C666"/>
    <w:lvl w:ilvl="0" w:tplc="D67CF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136375"/>
    <w:multiLevelType w:val="hybridMultilevel"/>
    <w:tmpl w:val="E196D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CBA"/>
    <w:rsid w:val="00007841"/>
    <w:rsid w:val="00027A77"/>
    <w:rsid w:val="000333E8"/>
    <w:rsid w:val="00050AB5"/>
    <w:rsid w:val="000768B4"/>
    <w:rsid w:val="0009546D"/>
    <w:rsid w:val="000A0959"/>
    <w:rsid w:val="000A396E"/>
    <w:rsid w:val="000C3AA6"/>
    <w:rsid w:val="00101C29"/>
    <w:rsid w:val="00122A02"/>
    <w:rsid w:val="0016507D"/>
    <w:rsid w:val="001823A2"/>
    <w:rsid w:val="00190E4D"/>
    <w:rsid w:val="001B544E"/>
    <w:rsid w:val="001D1E99"/>
    <w:rsid w:val="001F54BB"/>
    <w:rsid w:val="001F6C60"/>
    <w:rsid w:val="00232DAB"/>
    <w:rsid w:val="002622C7"/>
    <w:rsid w:val="0028093B"/>
    <w:rsid w:val="0028636D"/>
    <w:rsid w:val="002F02D2"/>
    <w:rsid w:val="003041A1"/>
    <w:rsid w:val="003326BF"/>
    <w:rsid w:val="0033552D"/>
    <w:rsid w:val="00346043"/>
    <w:rsid w:val="00373229"/>
    <w:rsid w:val="00396FF6"/>
    <w:rsid w:val="00397C36"/>
    <w:rsid w:val="003A1160"/>
    <w:rsid w:val="00402F3F"/>
    <w:rsid w:val="00451A82"/>
    <w:rsid w:val="00467DBA"/>
    <w:rsid w:val="004807D9"/>
    <w:rsid w:val="004E7227"/>
    <w:rsid w:val="004F4AF8"/>
    <w:rsid w:val="00577C1C"/>
    <w:rsid w:val="005B5BF2"/>
    <w:rsid w:val="0060451C"/>
    <w:rsid w:val="00605261"/>
    <w:rsid w:val="006229DE"/>
    <w:rsid w:val="006350EB"/>
    <w:rsid w:val="00657943"/>
    <w:rsid w:val="00680635"/>
    <w:rsid w:val="006940B7"/>
    <w:rsid w:val="006B282D"/>
    <w:rsid w:val="006C0C3B"/>
    <w:rsid w:val="006F2D02"/>
    <w:rsid w:val="007124E1"/>
    <w:rsid w:val="007227D1"/>
    <w:rsid w:val="00732979"/>
    <w:rsid w:val="007736A5"/>
    <w:rsid w:val="007B796F"/>
    <w:rsid w:val="007E73F0"/>
    <w:rsid w:val="007F0D4C"/>
    <w:rsid w:val="00821DC6"/>
    <w:rsid w:val="00873DF1"/>
    <w:rsid w:val="00877648"/>
    <w:rsid w:val="0088191B"/>
    <w:rsid w:val="00881C04"/>
    <w:rsid w:val="008B60F7"/>
    <w:rsid w:val="008C5D2D"/>
    <w:rsid w:val="008D533B"/>
    <w:rsid w:val="008E1796"/>
    <w:rsid w:val="008F1425"/>
    <w:rsid w:val="009209BD"/>
    <w:rsid w:val="00966173"/>
    <w:rsid w:val="009B41FC"/>
    <w:rsid w:val="009C0EE7"/>
    <w:rsid w:val="009C747B"/>
    <w:rsid w:val="009F65F1"/>
    <w:rsid w:val="00A0154D"/>
    <w:rsid w:val="00A04126"/>
    <w:rsid w:val="00A065CC"/>
    <w:rsid w:val="00A11944"/>
    <w:rsid w:val="00A14108"/>
    <w:rsid w:val="00A359B5"/>
    <w:rsid w:val="00A474A5"/>
    <w:rsid w:val="00A95CF0"/>
    <w:rsid w:val="00AA7088"/>
    <w:rsid w:val="00AB09BA"/>
    <w:rsid w:val="00AC52BD"/>
    <w:rsid w:val="00AF4972"/>
    <w:rsid w:val="00B12726"/>
    <w:rsid w:val="00B5121A"/>
    <w:rsid w:val="00BA2602"/>
    <w:rsid w:val="00BD4C3D"/>
    <w:rsid w:val="00BF199A"/>
    <w:rsid w:val="00BF4B42"/>
    <w:rsid w:val="00C23530"/>
    <w:rsid w:val="00C27420"/>
    <w:rsid w:val="00C76302"/>
    <w:rsid w:val="00CE57CF"/>
    <w:rsid w:val="00D163AE"/>
    <w:rsid w:val="00D16889"/>
    <w:rsid w:val="00D4330D"/>
    <w:rsid w:val="00D5492C"/>
    <w:rsid w:val="00DC6BA4"/>
    <w:rsid w:val="00DD1E80"/>
    <w:rsid w:val="00DD60A2"/>
    <w:rsid w:val="00DD646F"/>
    <w:rsid w:val="00DE6FE2"/>
    <w:rsid w:val="00E10CAE"/>
    <w:rsid w:val="00E14B3E"/>
    <w:rsid w:val="00E350AD"/>
    <w:rsid w:val="00E6248F"/>
    <w:rsid w:val="00E6284C"/>
    <w:rsid w:val="00E727F5"/>
    <w:rsid w:val="00EC2B9D"/>
    <w:rsid w:val="00EC50A9"/>
    <w:rsid w:val="00EF5D64"/>
    <w:rsid w:val="00F14C62"/>
    <w:rsid w:val="00F14E85"/>
    <w:rsid w:val="00F65314"/>
    <w:rsid w:val="00F67323"/>
    <w:rsid w:val="00F705BB"/>
    <w:rsid w:val="00F831E5"/>
    <w:rsid w:val="00FA51F8"/>
    <w:rsid w:val="00FA724E"/>
    <w:rsid w:val="00FA7DCB"/>
    <w:rsid w:val="00FB0342"/>
    <w:rsid w:val="00FC31B4"/>
    <w:rsid w:val="00FC5CBA"/>
    <w:rsid w:val="00FD615B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6837D"/>
  <w15:docId w15:val="{77A1DCEF-4578-40B1-9A61-3CB8A79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9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63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6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2D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32DAB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D646F"/>
    <w:rPr>
      <w:sz w:val="16"/>
      <w:szCs w:val="16"/>
    </w:rPr>
  </w:style>
  <w:style w:type="paragraph" w:styleId="CommentText">
    <w:name w:val="annotation text"/>
    <w:basedOn w:val="Normal"/>
    <w:semiHidden/>
    <w:rsid w:val="00DD64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646F"/>
    <w:rPr>
      <w:b/>
      <w:bCs/>
    </w:rPr>
  </w:style>
  <w:style w:type="character" w:styleId="PageNumber">
    <w:name w:val="page number"/>
    <w:basedOn w:val="DefaultParagraphFont"/>
    <w:rsid w:val="00FB0342"/>
  </w:style>
  <w:style w:type="paragraph" w:styleId="ListParagraph">
    <w:name w:val="List Paragraph"/>
    <w:basedOn w:val="Normal"/>
    <w:uiPriority w:val="34"/>
    <w:qFormat/>
    <w:rsid w:val="00821DC6"/>
    <w:pPr>
      <w:ind w:left="720"/>
    </w:pPr>
  </w:style>
  <w:style w:type="character" w:customStyle="1" w:styleId="FooterChar">
    <w:name w:val="Footer Char"/>
    <w:link w:val="Footer"/>
    <w:uiPriority w:val="99"/>
    <w:rsid w:val="00396FF6"/>
    <w:rPr>
      <w:sz w:val="24"/>
      <w:szCs w:val="24"/>
    </w:rPr>
  </w:style>
  <w:style w:type="paragraph" w:styleId="Title">
    <w:name w:val="Title"/>
    <w:basedOn w:val="Normal"/>
    <w:link w:val="TitleChar"/>
    <w:qFormat/>
    <w:rsid w:val="00881C04"/>
    <w:pPr>
      <w:jc w:val="center"/>
    </w:pPr>
    <w:rPr>
      <w:rFonts w:ascii="Arial" w:hAnsi="Arial"/>
      <w:sz w:val="28"/>
      <w:szCs w:val="20"/>
      <w:lang w:eastAsia="en-US"/>
    </w:rPr>
  </w:style>
  <w:style w:type="character" w:customStyle="1" w:styleId="TitleChar">
    <w:name w:val="Title Char"/>
    <w:link w:val="Title"/>
    <w:rsid w:val="00881C04"/>
    <w:rPr>
      <w:rFonts w:ascii="Arial" w:hAnsi="Arial"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28636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79DA0-9F21-4175-B706-935504D362E8}"/>
</file>

<file path=customXml/itemProps2.xml><?xml version="1.0" encoding="utf-8"?>
<ds:datastoreItem xmlns:ds="http://schemas.openxmlformats.org/officeDocument/2006/customXml" ds:itemID="{018E4146-9337-4F6F-AB84-06520630FE71}"/>
</file>

<file path=customXml/itemProps3.xml><?xml version="1.0" encoding="utf-8"?>
<ds:datastoreItem xmlns:ds="http://schemas.openxmlformats.org/officeDocument/2006/customXml" ds:itemID="{C968332C-C209-4BDF-AF2C-5707386E3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Investigation Form</vt:lpstr>
    </vt:vector>
  </TitlesOfParts>
  <Company>Workplace Health and Safety Queensland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Investigation Form</dc:title>
  <dc:subject>Incident Investigation</dc:subject>
  <dc:creator>Jenny Barron</dc:creator>
  <cp:keywords>PN12094; Workplace Health and Safety Queensland; Incident investigation; Small business; template</cp:keywords>
  <cp:lastModifiedBy>Kate Loxton</cp:lastModifiedBy>
  <cp:revision>10</cp:revision>
  <cp:lastPrinted>2019-03-21T01:26:00Z</cp:lastPrinted>
  <dcterms:created xsi:type="dcterms:W3CDTF">2019-11-04T01:32:00Z</dcterms:created>
  <dcterms:modified xsi:type="dcterms:W3CDTF">2020-03-27T04:34:00Z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431745134</vt:i4>
  </property>
  <property fmtid="{D5CDD505-2E9C-101B-9397-08002B2CF9AE}" pid="3" name="_NewReviewCycle">
    <vt:lpwstr/>
  </property>
  <property fmtid="{D5CDD505-2E9C-101B-9397-08002B2CF9AE}" pid="4" name="_EmailSubject">
    <vt:lpwstr>Small business site documents</vt:lpwstr>
  </property>
  <property fmtid="{D5CDD505-2E9C-101B-9397-08002B2CF9AE}" pid="5" name="_AuthorEmail">
    <vt:lpwstr>Michelle.Thomson@justice.qld.gov.au</vt:lpwstr>
  </property>
  <property fmtid="{D5CDD505-2E9C-101B-9397-08002B2CF9AE}" pid="6" name="_AuthorEmailDisplayName">
    <vt:lpwstr>Michelle Thomson</vt:lpwstr>
  </property>
  <property fmtid="{D5CDD505-2E9C-101B-9397-08002B2CF9AE}" pid="7" name="_PreviousAdHocReviewCycleID">
    <vt:i4>-851912544</vt:i4>
  </property>
  <property fmtid="{D5CDD505-2E9C-101B-9397-08002B2CF9AE}" pid="8" name="_ReviewingToolsShownOnce">
    <vt:lpwstr/>
  </property>
  <property fmtid="{D5CDD505-2E9C-101B-9397-08002B2CF9AE}" pid="9" name="ContentTypeId">
    <vt:lpwstr>0x010100C99D4F1592FC0344BE570BCEF7897CF8</vt:lpwstr>
  </property>
</Properties>
</file>