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F" w:rsidRPr="00E9078E" w:rsidRDefault="00486D52" w:rsidP="00E9078E">
      <w:pPr>
        <w:pStyle w:val="Heading1"/>
        <w:rPr>
          <w:b/>
          <w:bCs/>
        </w:rPr>
      </w:pPr>
      <w:r w:rsidRPr="006A457B">
        <w:rPr>
          <w:b/>
          <w:bCs/>
        </w:rPr>
        <w:t>Support Plan Audit</w:t>
      </w:r>
      <w:r w:rsidR="00C763EF" w:rsidRPr="006A457B">
        <w:rPr>
          <w:b/>
          <w:bCs/>
        </w:rPr>
        <w:t xml:space="preserve"> Form</w:t>
      </w:r>
    </w:p>
    <w:p w:rsidR="00E9078E" w:rsidRDefault="00E9078E" w:rsidP="00407CD7">
      <w:pPr>
        <w:spacing w:after="0"/>
        <w:rPr>
          <w:b/>
        </w:rPr>
      </w:pPr>
    </w:p>
    <w:p w:rsidR="00407CD7" w:rsidRPr="00851ACB" w:rsidRDefault="00407CD7" w:rsidP="00407CD7">
      <w:pPr>
        <w:spacing w:after="0"/>
        <w:rPr>
          <w:b/>
        </w:rPr>
      </w:pPr>
      <w:r w:rsidRPr="00851ACB">
        <w:rPr>
          <w:b/>
        </w:rPr>
        <w:t>Date of Audit:</w:t>
      </w:r>
    </w:p>
    <w:p w:rsidR="00407CD7" w:rsidRPr="00851ACB" w:rsidRDefault="00407CD7" w:rsidP="00407CD7">
      <w:pPr>
        <w:spacing w:after="0"/>
        <w:rPr>
          <w:b/>
        </w:rPr>
      </w:pPr>
      <w:r w:rsidRPr="00851ACB">
        <w:rPr>
          <w:b/>
        </w:rPr>
        <w:t>People</w:t>
      </w:r>
      <w:r w:rsidRPr="00407CD7">
        <w:t xml:space="preserve"> </w:t>
      </w:r>
      <w:r w:rsidRPr="00407CD7">
        <w:rPr>
          <w:b/>
        </w:rPr>
        <w:t>Reviewing Support Plans</w:t>
      </w:r>
      <w:r w:rsidRPr="00851ACB">
        <w:rPr>
          <w:b/>
        </w:rPr>
        <w:t>:</w:t>
      </w:r>
    </w:p>
    <w:p w:rsidR="00B31B71" w:rsidRDefault="00407CD7" w:rsidP="00407CD7">
      <w:pPr>
        <w:spacing w:after="0"/>
      </w:pPr>
      <w:r w:rsidRPr="00851ACB">
        <w:rPr>
          <w:b/>
        </w:rPr>
        <w:t>Notes:</w:t>
      </w:r>
      <w:r>
        <w:t xml:space="preserve"> This form is to be used in conjunction with the Quality Improvement Activity Report (QIAR) form </w:t>
      </w:r>
      <w:r w:rsidRPr="00851ACB">
        <w:rPr>
          <w:highlight w:val="yellow"/>
        </w:rPr>
        <w:t>(see Quality Management Section).</w:t>
      </w:r>
      <w:r>
        <w:t xml:space="preserve"> Complete the initial part of the QIAR and then collect your data. Once you have completed the audit</w:t>
      </w:r>
      <w:r w:rsidR="008A2E9D">
        <w:t>,</w:t>
      </w:r>
      <w:r>
        <w:t xml:space="preserve"> summarise the results </w:t>
      </w:r>
      <w:r w:rsidR="008A2E9D">
        <w:t xml:space="preserve">and </w:t>
      </w:r>
      <w:r>
        <w:t xml:space="preserve">complete the rest of the QIAR, including any actions required. </w:t>
      </w:r>
    </w:p>
    <w:p w:rsidR="00C76081" w:rsidRPr="00486D52" w:rsidRDefault="00C76081" w:rsidP="00407CD7">
      <w:pPr>
        <w:spacing w:after="0"/>
      </w:pPr>
    </w:p>
    <w:tbl>
      <w:tblPr>
        <w:tblStyle w:val="TableGrid"/>
        <w:tblW w:w="0" w:type="auto"/>
        <w:tblLook w:val="04A0"/>
      </w:tblPr>
      <w:tblGrid>
        <w:gridCol w:w="2224"/>
        <w:gridCol w:w="1608"/>
        <w:gridCol w:w="1497"/>
        <w:gridCol w:w="1497"/>
        <w:gridCol w:w="1497"/>
        <w:gridCol w:w="1499"/>
        <w:gridCol w:w="1499"/>
        <w:gridCol w:w="1499"/>
        <w:gridCol w:w="1499"/>
        <w:gridCol w:w="1459"/>
      </w:tblGrid>
      <w:tr w:rsidR="00D73172" w:rsidTr="001448F4">
        <w:tc>
          <w:tcPr>
            <w:tcW w:w="2224" w:type="dxa"/>
            <w:shd w:val="clear" w:color="auto" w:fill="FFFFFF" w:themeFill="background1"/>
          </w:tcPr>
          <w:p w:rsidR="00407CD7" w:rsidRPr="00377D5A" w:rsidRDefault="00407CD7" w:rsidP="00504D5A">
            <w:pPr>
              <w:rPr>
                <w:b/>
                <w:bCs/>
              </w:rPr>
            </w:pPr>
            <w:bookmarkStart w:id="0" w:name="_GoBack"/>
            <w:bookmarkEnd w:id="0"/>
            <w:r>
              <w:t>Internal Unique Identification No.</w:t>
            </w:r>
          </w:p>
        </w:tc>
        <w:tc>
          <w:tcPr>
            <w:tcW w:w="1608" w:type="dxa"/>
            <w:shd w:val="clear" w:color="auto" w:fill="FFFFFF" w:themeFill="background1"/>
          </w:tcPr>
          <w:p w:rsidR="00407CD7" w:rsidRPr="00486D52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407CD7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172" w:rsidTr="001448F4">
        <w:tc>
          <w:tcPr>
            <w:tcW w:w="2224" w:type="dxa"/>
            <w:shd w:val="clear" w:color="auto" w:fill="FFFFFF" w:themeFill="background1"/>
          </w:tcPr>
          <w:p w:rsidR="00407CD7" w:rsidRPr="00377D5A" w:rsidRDefault="00407CD7" w:rsidP="00504D5A">
            <w:pPr>
              <w:rPr>
                <w:b/>
                <w:bCs/>
              </w:rPr>
            </w:pPr>
            <w:r>
              <w:t>A</w:t>
            </w:r>
            <w:r w:rsidR="00E5648E">
              <w:t xml:space="preserve">llied Health Professional (AHP) </w:t>
            </w:r>
            <w:r>
              <w:t>Responsible for the Plan</w:t>
            </w:r>
          </w:p>
        </w:tc>
        <w:tc>
          <w:tcPr>
            <w:tcW w:w="1608" w:type="dxa"/>
            <w:shd w:val="clear" w:color="auto" w:fill="FFFFFF" w:themeFill="background1"/>
          </w:tcPr>
          <w:p w:rsidR="00407CD7" w:rsidRPr="00486D52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07CD7" w:rsidRPr="00633C41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407CD7" w:rsidRDefault="00407CD7" w:rsidP="0050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172" w:rsidTr="001448F4">
        <w:tc>
          <w:tcPr>
            <w:tcW w:w="2224" w:type="dxa"/>
            <w:shd w:val="clear" w:color="auto" w:fill="B4C6E7" w:themeFill="accent1" w:themeFillTint="66"/>
          </w:tcPr>
          <w:p w:rsidR="00504D5A" w:rsidRDefault="00504D5A" w:rsidP="00504D5A">
            <w:r w:rsidRPr="00377D5A">
              <w:rPr>
                <w:b/>
                <w:bCs/>
              </w:rPr>
              <w:t>SUPPORT PLAN FIELD</w:t>
            </w:r>
          </w:p>
        </w:tc>
        <w:tc>
          <w:tcPr>
            <w:tcW w:w="1608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486D52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504D5A" w:rsidP="0050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</w:t>
            </w:r>
            <w:r w:rsidR="00F21E12">
              <w:rPr>
                <w:b/>
                <w:bCs/>
                <w:sz w:val="20"/>
                <w:szCs w:val="20"/>
              </w:rPr>
              <w:t xml:space="preserve">/Comment 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99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99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99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99" w:type="dxa"/>
            <w:shd w:val="clear" w:color="auto" w:fill="B4C6E7" w:themeFill="accent1" w:themeFillTint="66"/>
          </w:tcPr>
          <w:p w:rsidR="00504D5A" w:rsidRDefault="00504D5A" w:rsidP="00504D5A">
            <w:pPr>
              <w:rPr>
                <w:b/>
                <w:bCs/>
                <w:sz w:val="20"/>
                <w:szCs w:val="20"/>
              </w:rPr>
            </w:pPr>
            <w:r w:rsidRPr="00633C41">
              <w:rPr>
                <w:b/>
                <w:bCs/>
                <w:sz w:val="20"/>
                <w:szCs w:val="20"/>
              </w:rPr>
              <w:t>CONTAINS ADEQUATE INFORMATION</w:t>
            </w:r>
          </w:p>
          <w:p w:rsidR="00504D5A" w:rsidRPr="00486D52" w:rsidRDefault="00F21E12" w:rsidP="00504D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Y/N/Comment</w:t>
            </w:r>
          </w:p>
        </w:tc>
        <w:tc>
          <w:tcPr>
            <w:tcW w:w="1459" w:type="dxa"/>
            <w:shd w:val="clear" w:color="auto" w:fill="FFE599" w:themeFill="accent4" w:themeFillTint="66"/>
          </w:tcPr>
          <w:p w:rsidR="00C763EF" w:rsidRPr="00C763EF" w:rsidRDefault="00235D6B" w:rsidP="0050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Y/N</w:t>
            </w:r>
          </w:p>
        </w:tc>
      </w:tr>
      <w:tr w:rsidR="001448F4" w:rsidTr="00B31B71">
        <w:trPr>
          <w:trHeight w:val="433"/>
        </w:trPr>
        <w:tc>
          <w:tcPr>
            <w:tcW w:w="2224" w:type="dxa"/>
            <w:vMerge w:val="restart"/>
          </w:tcPr>
          <w:p w:rsidR="001448F4" w:rsidRPr="00377D5A" w:rsidRDefault="001448F4" w:rsidP="00377D5A">
            <w:pPr>
              <w:rPr>
                <w:bCs/>
              </w:rPr>
            </w:pPr>
            <w:r w:rsidRPr="00377D5A">
              <w:rPr>
                <w:bCs/>
              </w:rPr>
              <w:t>NAME</w:t>
            </w:r>
          </w:p>
          <w:p w:rsidR="001448F4" w:rsidRPr="00377D5A" w:rsidRDefault="001448F4" w:rsidP="00377D5A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1448F4" w:rsidRDefault="001448F4" w:rsidP="00B31B71">
            <w:r>
              <w:t>SAMPLE DATA</w:t>
            </w:r>
          </w:p>
        </w:tc>
        <w:tc>
          <w:tcPr>
            <w:tcW w:w="1497" w:type="dxa"/>
            <w:vMerge w:val="restart"/>
          </w:tcPr>
          <w:p w:rsidR="001448F4" w:rsidRDefault="001448F4" w:rsidP="00377D5A"/>
        </w:tc>
        <w:tc>
          <w:tcPr>
            <w:tcW w:w="1497" w:type="dxa"/>
            <w:vMerge w:val="restart"/>
          </w:tcPr>
          <w:p w:rsidR="001448F4" w:rsidRDefault="001448F4" w:rsidP="00377D5A"/>
        </w:tc>
        <w:tc>
          <w:tcPr>
            <w:tcW w:w="1497" w:type="dxa"/>
            <w:vMerge w:val="restart"/>
          </w:tcPr>
          <w:p w:rsidR="001448F4" w:rsidRDefault="001448F4" w:rsidP="00377D5A"/>
        </w:tc>
        <w:tc>
          <w:tcPr>
            <w:tcW w:w="1499" w:type="dxa"/>
            <w:vMerge w:val="restart"/>
          </w:tcPr>
          <w:p w:rsidR="001448F4" w:rsidRDefault="001448F4" w:rsidP="00377D5A"/>
        </w:tc>
        <w:tc>
          <w:tcPr>
            <w:tcW w:w="1499" w:type="dxa"/>
            <w:vMerge w:val="restart"/>
          </w:tcPr>
          <w:p w:rsidR="001448F4" w:rsidRDefault="001448F4" w:rsidP="00377D5A"/>
        </w:tc>
        <w:tc>
          <w:tcPr>
            <w:tcW w:w="1499" w:type="dxa"/>
            <w:vMerge w:val="restart"/>
          </w:tcPr>
          <w:p w:rsidR="001448F4" w:rsidRDefault="001448F4" w:rsidP="00377D5A"/>
        </w:tc>
        <w:tc>
          <w:tcPr>
            <w:tcW w:w="1499" w:type="dxa"/>
            <w:vMerge w:val="restart"/>
          </w:tcPr>
          <w:p w:rsidR="001448F4" w:rsidRDefault="001448F4" w:rsidP="00377D5A"/>
        </w:tc>
        <w:tc>
          <w:tcPr>
            <w:tcW w:w="1459" w:type="dxa"/>
            <w:vMerge w:val="restart"/>
          </w:tcPr>
          <w:p w:rsidR="001448F4" w:rsidRDefault="001448F4" w:rsidP="00377D5A"/>
        </w:tc>
      </w:tr>
      <w:tr w:rsidR="001448F4" w:rsidTr="00B31B71">
        <w:trPr>
          <w:trHeight w:val="270"/>
        </w:trPr>
        <w:tc>
          <w:tcPr>
            <w:tcW w:w="2224" w:type="dxa"/>
            <w:vMerge/>
          </w:tcPr>
          <w:p w:rsidR="001448F4" w:rsidRPr="00377D5A" w:rsidRDefault="001448F4" w:rsidP="00377D5A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1448F4" w:rsidRDefault="001448F4" w:rsidP="00377D5A"/>
        </w:tc>
      </w:tr>
      <w:tr w:rsidR="00D73172" w:rsidTr="00B31B71">
        <w:tc>
          <w:tcPr>
            <w:tcW w:w="2224" w:type="dxa"/>
          </w:tcPr>
          <w:p w:rsidR="00377D5A" w:rsidRPr="00377D5A" w:rsidRDefault="00377D5A" w:rsidP="00377D5A">
            <w:pPr>
              <w:rPr>
                <w:bCs/>
              </w:rPr>
            </w:pPr>
            <w:r w:rsidRPr="00377D5A">
              <w:rPr>
                <w:bCs/>
              </w:rPr>
              <w:t>ADDRESS</w:t>
            </w:r>
          </w:p>
          <w:p w:rsidR="00377D5A" w:rsidRPr="00377D5A" w:rsidRDefault="00377D5A" w:rsidP="00377D5A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377D5A" w:rsidRPr="00E5648E" w:rsidRDefault="00FA50B9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D5A" w:rsidRDefault="00377D5A" w:rsidP="00377D5A"/>
        </w:tc>
      </w:tr>
      <w:tr w:rsidR="00D73172" w:rsidTr="00B31B71">
        <w:tc>
          <w:tcPr>
            <w:tcW w:w="2224" w:type="dxa"/>
          </w:tcPr>
          <w:p w:rsidR="00377D5A" w:rsidRPr="00377D5A" w:rsidRDefault="00377D5A" w:rsidP="00377D5A">
            <w:pPr>
              <w:rPr>
                <w:bCs/>
              </w:rPr>
            </w:pPr>
            <w:r w:rsidRPr="00377D5A">
              <w:rPr>
                <w:bCs/>
              </w:rPr>
              <w:t>NDIS NUMBER</w:t>
            </w:r>
          </w:p>
          <w:p w:rsidR="00377D5A" w:rsidRPr="00377D5A" w:rsidRDefault="00377D5A" w:rsidP="00377D5A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377D5A" w:rsidRPr="00E5648E" w:rsidRDefault="00FA50B9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D5A" w:rsidRDefault="00377D5A" w:rsidP="00377D5A"/>
        </w:tc>
      </w:tr>
      <w:tr w:rsidR="00FA50B9" w:rsidTr="00B31B71">
        <w:trPr>
          <w:trHeight w:val="902"/>
        </w:trPr>
        <w:tc>
          <w:tcPr>
            <w:tcW w:w="2224" w:type="dxa"/>
            <w:vMerge w:val="restart"/>
          </w:tcPr>
          <w:p w:rsidR="00FA50B9" w:rsidRPr="00377D5A" w:rsidRDefault="00FA50B9" w:rsidP="00377D5A">
            <w:pPr>
              <w:rPr>
                <w:bCs/>
              </w:rPr>
            </w:pPr>
            <w:r w:rsidRPr="00377D5A">
              <w:rPr>
                <w:bCs/>
              </w:rPr>
              <w:t xml:space="preserve">PREFERRED PLACE OF INITIAL APPOINTMENT </w:t>
            </w:r>
          </w:p>
          <w:p w:rsidR="00FA50B9" w:rsidRDefault="00FA50B9" w:rsidP="00377D5A">
            <w:pPr>
              <w:rPr>
                <w:bCs/>
              </w:rPr>
            </w:pPr>
          </w:p>
          <w:p w:rsidR="00FA50B9" w:rsidRPr="00377D5A" w:rsidRDefault="00FA50B9" w:rsidP="00377D5A">
            <w:pPr>
              <w:rPr>
                <w:bCs/>
              </w:rPr>
            </w:pPr>
            <w:r>
              <w:rPr>
                <w:bCs/>
              </w:rPr>
              <w:t>Did the Initial Assessment take place at the preferred place?</w:t>
            </w:r>
          </w:p>
        </w:tc>
        <w:tc>
          <w:tcPr>
            <w:tcW w:w="1608" w:type="dxa"/>
            <w:shd w:val="clear" w:color="auto" w:fill="FF7C80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A50B9" w:rsidRDefault="00FA50B9" w:rsidP="00377D5A"/>
        </w:tc>
      </w:tr>
      <w:tr w:rsidR="00FA50B9" w:rsidTr="00B31B71">
        <w:tc>
          <w:tcPr>
            <w:tcW w:w="2224" w:type="dxa"/>
            <w:vMerge/>
          </w:tcPr>
          <w:p w:rsidR="00FA50B9" w:rsidRPr="00377D5A" w:rsidRDefault="00FA50B9" w:rsidP="00377D5A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FA50B9" w:rsidRPr="00E5648E" w:rsidRDefault="00B31B71" w:rsidP="00377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A50B9" w:rsidRDefault="00FA50B9" w:rsidP="00377D5A"/>
        </w:tc>
      </w:tr>
      <w:tr w:rsidR="001448F4" w:rsidTr="00B31B71">
        <w:trPr>
          <w:trHeight w:val="1700"/>
        </w:trPr>
        <w:tc>
          <w:tcPr>
            <w:tcW w:w="2224" w:type="dxa"/>
            <w:vMerge w:val="restart"/>
          </w:tcPr>
          <w:p w:rsidR="001448F4" w:rsidRPr="00703B82" w:rsidRDefault="001448F4" w:rsidP="00377D5A">
            <w:pPr>
              <w:rPr>
                <w:bCs/>
              </w:rPr>
            </w:pPr>
            <w:r w:rsidRPr="00703B82">
              <w:rPr>
                <w:bCs/>
              </w:rPr>
              <w:lastRenderedPageBreak/>
              <w:t>PEOPLE CONTRIBUTING TO PLAN Participant, family member, substitute decision maker, advocate</w:t>
            </w:r>
          </w:p>
          <w:p w:rsidR="001448F4" w:rsidRPr="00703B82" w:rsidRDefault="001448F4" w:rsidP="00377D5A">
            <w:pPr>
              <w:rPr>
                <w:bCs/>
              </w:rPr>
            </w:pPr>
          </w:p>
          <w:p w:rsidR="001448F4" w:rsidRPr="00703B82" w:rsidRDefault="001448F4" w:rsidP="00377D5A">
            <w:pPr>
              <w:rPr>
                <w:bCs/>
              </w:rPr>
            </w:pPr>
            <w:r w:rsidRPr="00703B82">
              <w:rPr>
                <w:bCs/>
              </w:rPr>
              <w:t>Did the participant or their trusted decision maker participate in the development of the plan?</w:t>
            </w:r>
          </w:p>
        </w:tc>
        <w:tc>
          <w:tcPr>
            <w:tcW w:w="1608" w:type="dxa"/>
            <w:shd w:val="clear" w:color="auto" w:fill="FF7C80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 xml:space="preserve">Participant, Mother, speech pathologist, teacher </w:t>
            </w:r>
          </w:p>
        </w:tc>
        <w:tc>
          <w:tcPr>
            <w:tcW w:w="1497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1448F4" w:rsidRDefault="001448F4" w:rsidP="00377D5A"/>
        </w:tc>
      </w:tr>
      <w:tr w:rsidR="001448F4" w:rsidTr="00B31B71">
        <w:tc>
          <w:tcPr>
            <w:tcW w:w="2224" w:type="dxa"/>
            <w:vMerge/>
          </w:tcPr>
          <w:p w:rsidR="001448F4" w:rsidRPr="00703B82" w:rsidRDefault="001448F4" w:rsidP="00377D5A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1448F4" w:rsidRDefault="001448F4" w:rsidP="00377D5A"/>
        </w:tc>
      </w:tr>
      <w:tr w:rsidR="00D73172" w:rsidTr="00B31B71">
        <w:tc>
          <w:tcPr>
            <w:tcW w:w="2224" w:type="dxa"/>
          </w:tcPr>
          <w:p w:rsidR="00377D5A" w:rsidRPr="00703B82" w:rsidRDefault="00377D5A" w:rsidP="00377D5A">
            <w:pPr>
              <w:rPr>
                <w:bCs/>
              </w:rPr>
            </w:pPr>
            <w:r w:rsidRPr="00703B82">
              <w:rPr>
                <w:bCs/>
              </w:rPr>
              <w:t>DATE OF BIRTH</w:t>
            </w:r>
          </w:p>
        </w:tc>
        <w:tc>
          <w:tcPr>
            <w:tcW w:w="1608" w:type="dxa"/>
            <w:shd w:val="clear" w:color="auto" w:fill="FF7C80"/>
          </w:tcPr>
          <w:p w:rsidR="00377D5A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D5A" w:rsidRDefault="00377D5A" w:rsidP="00377D5A"/>
        </w:tc>
      </w:tr>
      <w:tr w:rsidR="00D73172" w:rsidTr="00B31B71">
        <w:tc>
          <w:tcPr>
            <w:tcW w:w="2224" w:type="dxa"/>
          </w:tcPr>
          <w:p w:rsidR="00377D5A" w:rsidRPr="00703B82" w:rsidRDefault="00377D5A" w:rsidP="00377D5A">
            <w:pPr>
              <w:rPr>
                <w:bCs/>
              </w:rPr>
            </w:pPr>
            <w:r w:rsidRPr="00703B82">
              <w:rPr>
                <w:bCs/>
              </w:rPr>
              <w:t>PHONE</w:t>
            </w:r>
          </w:p>
        </w:tc>
        <w:tc>
          <w:tcPr>
            <w:tcW w:w="1608" w:type="dxa"/>
            <w:shd w:val="clear" w:color="auto" w:fill="FF7C80"/>
          </w:tcPr>
          <w:p w:rsidR="00377D5A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D5A" w:rsidRDefault="00377D5A" w:rsidP="00377D5A"/>
        </w:tc>
      </w:tr>
      <w:tr w:rsidR="00D73172" w:rsidTr="00B31B71">
        <w:tc>
          <w:tcPr>
            <w:tcW w:w="2224" w:type="dxa"/>
          </w:tcPr>
          <w:p w:rsidR="00377D5A" w:rsidRPr="00703B82" w:rsidRDefault="00377D5A" w:rsidP="00377D5A">
            <w:pPr>
              <w:rPr>
                <w:bCs/>
              </w:rPr>
            </w:pPr>
            <w:r w:rsidRPr="00703B82">
              <w:rPr>
                <w:bCs/>
              </w:rPr>
              <w:t>NDIS PLAN PERIOD</w:t>
            </w:r>
          </w:p>
        </w:tc>
        <w:tc>
          <w:tcPr>
            <w:tcW w:w="1608" w:type="dxa"/>
            <w:shd w:val="clear" w:color="auto" w:fill="FF7C80"/>
          </w:tcPr>
          <w:p w:rsidR="00377D5A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D5A" w:rsidRDefault="00377D5A" w:rsidP="00377D5A"/>
        </w:tc>
      </w:tr>
      <w:tr w:rsidR="00D73172" w:rsidTr="00B31B71">
        <w:tc>
          <w:tcPr>
            <w:tcW w:w="2224" w:type="dxa"/>
          </w:tcPr>
          <w:p w:rsidR="00377D5A" w:rsidRPr="00703B82" w:rsidRDefault="00377D5A" w:rsidP="00377D5A">
            <w:pPr>
              <w:rPr>
                <w:bCs/>
              </w:rPr>
            </w:pPr>
            <w:r w:rsidRPr="00703B82">
              <w:rPr>
                <w:bCs/>
              </w:rPr>
              <w:t>DATE OF SERVICE AGREEMENT</w:t>
            </w:r>
          </w:p>
        </w:tc>
        <w:tc>
          <w:tcPr>
            <w:tcW w:w="1608" w:type="dxa"/>
            <w:shd w:val="clear" w:color="auto" w:fill="FF7C80"/>
          </w:tcPr>
          <w:p w:rsidR="00377D5A" w:rsidRPr="00E5648E" w:rsidRDefault="001448F4" w:rsidP="00377D5A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77D5A" w:rsidRPr="00E5648E" w:rsidRDefault="00377D5A" w:rsidP="00377D5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D5A" w:rsidRDefault="00377D5A" w:rsidP="00377D5A"/>
        </w:tc>
      </w:tr>
      <w:tr w:rsidR="00FA50B9" w:rsidTr="00B31B71">
        <w:tc>
          <w:tcPr>
            <w:tcW w:w="2224" w:type="dxa"/>
            <w:vMerge w:val="restart"/>
          </w:tcPr>
          <w:p w:rsidR="00FA50B9" w:rsidRPr="00703B82" w:rsidRDefault="00FA50B9" w:rsidP="00817032">
            <w:pPr>
              <w:rPr>
                <w:bCs/>
              </w:rPr>
            </w:pPr>
            <w:r w:rsidRPr="00703B82">
              <w:rPr>
                <w:bCs/>
              </w:rPr>
              <w:t>REVIEW DATE</w:t>
            </w:r>
          </w:p>
          <w:p w:rsidR="00FA50B9" w:rsidRPr="00703B82" w:rsidRDefault="00FA50B9" w:rsidP="00817032">
            <w:pPr>
              <w:rPr>
                <w:bCs/>
              </w:rPr>
            </w:pPr>
          </w:p>
          <w:p w:rsidR="00FA50B9" w:rsidRPr="00703B82" w:rsidRDefault="00FA50B9" w:rsidP="00817032">
            <w:pPr>
              <w:rPr>
                <w:bCs/>
              </w:rPr>
            </w:pPr>
            <w:r w:rsidRPr="00703B82">
              <w:rPr>
                <w:bCs/>
              </w:rPr>
              <w:t>Was the Review carried out by due date?</w:t>
            </w:r>
          </w:p>
        </w:tc>
        <w:tc>
          <w:tcPr>
            <w:tcW w:w="1608" w:type="dxa"/>
            <w:shd w:val="clear" w:color="auto" w:fill="FF7C80"/>
          </w:tcPr>
          <w:p w:rsidR="00FA50B9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A50B9" w:rsidRDefault="00FA50B9" w:rsidP="00817032"/>
        </w:tc>
      </w:tr>
      <w:tr w:rsidR="00FA50B9" w:rsidTr="00B31B71">
        <w:tc>
          <w:tcPr>
            <w:tcW w:w="2224" w:type="dxa"/>
            <w:vMerge/>
          </w:tcPr>
          <w:p w:rsidR="00FA50B9" w:rsidRPr="00377D5A" w:rsidRDefault="00FA50B9" w:rsidP="00817032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FA50B9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A50B9" w:rsidRDefault="00FA50B9" w:rsidP="00817032"/>
        </w:tc>
      </w:tr>
      <w:tr w:rsidR="00817032" w:rsidTr="00B31B71">
        <w:tc>
          <w:tcPr>
            <w:tcW w:w="2224" w:type="dxa"/>
          </w:tcPr>
          <w:p w:rsidR="00817032" w:rsidRPr="00377D5A" w:rsidRDefault="00817032" w:rsidP="00817032">
            <w:pPr>
              <w:rPr>
                <w:bCs/>
              </w:rPr>
            </w:pPr>
            <w:r w:rsidRPr="00377D5A">
              <w:rPr>
                <w:bCs/>
              </w:rPr>
              <w:t>Is this the intended last plan? YES/NO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N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817032" w:rsidTr="00B31B71">
        <w:tc>
          <w:tcPr>
            <w:tcW w:w="2224" w:type="dxa"/>
          </w:tcPr>
          <w:p w:rsidR="00817032" w:rsidRPr="00377D5A" w:rsidRDefault="00817032" w:rsidP="00817032">
            <w:pPr>
              <w:rPr>
                <w:bCs/>
              </w:rPr>
            </w:pPr>
            <w:r w:rsidRPr="00377D5A">
              <w:rPr>
                <w:bCs/>
              </w:rPr>
              <w:t>PARTICIPANT’S GOALS (As documented on NDIS PLAN)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To be able to go to the movies with my friends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E5648E" w:rsidTr="00B31B71">
        <w:trPr>
          <w:trHeight w:val="923"/>
        </w:trPr>
        <w:tc>
          <w:tcPr>
            <w:tcW w:w="2224" w:type="dxa"/>
            <w:vMerge w:val="restart"/>
          </w:tcPr>
          <w:p w:rsidR="00E5648E" w:rsidRPr="00377D5A" w:rsidRDefault="00E5648E" w:rsidP="00817032">
            <w:pPr>
              <w:rPr>
                <w:bCs/>
              </w:rPr>
            </w:pPr>
            <w:r>
              <w:rPr>
                <w:bCs/>
              </w:rPr>
              <w:t>CULTURAL CONSIDERATIONS &amp; PREFERENCES</w:t>
            </w:r>
          </w:p>
          <w:p w:rsidR="00E5648E" w:rsidRDefault="00E5648E" w:rsidP="00817032">
            <w:pPr>
              <w:rPr>
                <w:bCs/>
              </w:rPr>
            </w:pPr>
          </w:p>
          <w:p w:rsidR="00E5648E" w:rsidRPr="00377D5A" w:rsidRDefault="00E5648E" w:rsidP="00817032">
            <w:pPr>
              <w:rPr>
                <w:bCs/>
              </w:rPr>
            </w:pPr>
            <w:r>
              <w:rPr>
                <w:bCs/>
              </w:rPr>
              <w:t>Were the cultural needs of the participant respected by AHP?</w:t>
            </w:r>
          </w:p>
        </w:tc>
        <w:tc>
          <w:tcPr>
            <w:tcW w:w="1608" w:type="dxa"/>
            <w:shd w:val="clear" w:color="auto" w:fill="FF7C80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E5648E" w:rsidRDefault="00E5648E" w:rsidP="00817032"/>
        </w:tc>
      </w:tr>
      <w:tr w:rsidR="00E5648E" w:rsidTr="00B31B71">
        <w:tc>
          <w:tcPr>
            <w:tcW w:w="2224" w:type="dxa"/>
            <w:vMerge/>
          </w:tcPr>
          <w:p w:rsidR="00E5648E" w:rsidRDefault="00E5648E" w:rsidP="00817032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 xml:space="preserve">AHP reported she took off her shoes when in the participant’s home </w:t>
            </w:r>
          </w:p>
        </w:tc>
        <w:tc>
          <w:tcPr>
            <w:tcW w:w="1497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5648E" w:rsidRPr="00E5648E" w:rsidRDefault="00E5648E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E5648E" w:rsidRDefault="00E5648E" w:rsidP="00817032"/>
        </w:tc>
      </w:tr>
      <w:tr w:rsidR="00817032" w:rsidTr="00B31B71">
        <w:tc>
          <w:tcPr>
            <w:tcW w:w="2224" w:type="dxa"/>
          </w:tcPr>
          <w:p w:rsidR="00817032" w:rsidRPr="00377D5A" w:rsidRDefault="009A2F4D" w:rsidP="00817032">
            <w:pPr>
              <w:rPr>
                <w:bCs/>
              </w:rPr>
            </w:pPr>
            <w:r>
              <w:rPr>
                <w:bCs/>
              </w:rPr>
              <w:t>PARTICIPANTS STRENGTHS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817032" w:rsidTr="00B31B71">
        <w:tc>
          <w:tcPr>
            <w:tcW w:w="2224" w:type="dxa"/>
          </w:tcPr>
          <w:p w:rsidR="00817032" w:rsidRPr="00486D52" w:rsidRDefault="00817032" w:rsidP="00817032">
            <w:pPr>
              <w:rPr>
                <w:bCs/>
              </w:rPr>
            </w:pPr>
            <w:r w:rsidRPr="00486D52">
              <w:rPr>
                <w:bCs/>
              </w:rPr>
              <w:lastRenderedPageBreak/>
              <w:t>INTERVENTION GOALS to achieve the participant goals above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817032" w:rsidTr="00B31B71">
        <w:tc>
          <w:tcPr>
            <w:tcW w:w="2224" w:type="dxa"/>
          </w:tcPr>
          <w:p w:rsidR="00817032" w:rsidRPr="00486D52" w:rsidRDefault="00817032" w:rsidP="00817032">
            <w:pPr>
              <w:rPr>
                <w:bCs/>
              </w:rPr>
            </w:pPr>
            <w:r w:rsidRPr="00486D52">
              <w:rPr>
                <w:bCs/>
              </w:rPr>
              <w:t xml:space="preserve">ACTIONS </w:t>
            </w:r>
            <w:r w:rsidRPr="00486D52">
              <w:rPr>
                <w:rFonts w:cs="Arial"/>
                <w:bCs/>
              </w:rPr>
              <w:t>e.g. Weekly Therapy, Liaison with Suppliers; Equip Trials, Assist Tech Request; School Visit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817032" w:rsidTr="00B31B71">
        <w:tc>
          <w:tcPr>
            <w:tcW w:w="2224" w:type="dxa"/>
          </w:tcPr>
          <w:p w:rsidR="00817032" w:rsidRPr="00486D52" w:rsidRDefault="00817032" w:rsidP="00817032">
            <w:r w:rsidRPr="00486D52">
              <w:t>H</w:t>
            </w:r>
            <w:r w:rsidR="009A2F4D">
              <w:t>OURS</w:t>
            </w:r>
            <w:r>
              <w:t xml:space="preserve"> </w:t>
            </w:r>
            <w:r w:rsidRPr="00486D52">
              <w:t>/COST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1448F4" w:rsidTr="00B31B71">
        <w:tc>
          <w:tcPr>
            <w:tcW w:w="2224" w:type="dxa"/>
            <w:vMerge w:val="restart"/>
          </w:tcPr>
          <w:p w:rsidR="001448F4" w:rsidRDefault="001448F4" w:rsidP="00817032">
            <w:pPr>
              <w:rPr>
                <w:bCs/>
              </w:rPr>
            </w:pPr>
            <w:r w:rsidRPr="00486D52">
              <w:rPr>
                <w:bCs/>
              </w:rPr>
              <w:t>ACHIEVED DATE</w:t>
            </w:r>
          </w:p>
          <w:p w:rsidR="001448F4" w:rsidRPr="00486D52" w:rsidRDefault="001448F4" w:rsidP="00817032">
            <w:pPr>
              <w:rPr>
                <w:bCs/>
              </w:rPr>
            </w:pPr>
          </w:p>
          <w:p w:rsidR="001448F4" w:rsidRPr="00486D52" w:rsidRDefault="001448F4" w:rsidP="00817032">
            <w:pPr>
              <w:rPr>
                <w:bCs/>
              </w:rPr>
            </w:pPr>
            <w:r>
              <w:t>Elements of Plan not achieved?</w:t>
            </w:r>
          </w:p>
        </w:tc>
        <w:tc>
          <w:tcPr>
            <w:tcW w:w="1608" w:type="dxa"/>
            <w:shd w:val="clear" w:color="auto" w:fill="FF7C80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1448F4" w:rsidRDefault="001448F4" w:rsidP="00817032"/>
        </w:tc>
      </w:tr>
      <w:tr w:rsidR="001448F4" w:rsidTr="00B31B71">
        <w:tc>
          <w:tcPr>
            <w:tcW w:w="2224" w:type="dxa"/>
            <w:vMerge/>
          </w:tcPr>
          <w:p w:rsidR="001448F4" w:rsidRPr="00486D52" w:rsidRDefault="001448F4" w:rsidP="00817032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N</w:t>
            </w:r>
          </w:p>
        </w:tc>
        <w:tc>
          <w:tcPr>
            <w:tcW w:w="1497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1448F4" w:rsidRPr="00E5648E" w:rsidRDefault="001448F4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1448F4" w:rsidRDefault="001448F4" w:rsidP="00817032"/>
        </w:tc>
      </w:tr>
      <w:tr w:rsidR="00817032" w:rsidTr="00B31B71">
        <w:tc>
          <w:tcPr>
            <w:tcW w:w="2224" w:type="dxa"/>
          </w:tcPr>
          <w:p w:rsidR="00817032" w:rsidRPr="00486D52" w:rsidRDefault="00817032" w:rsidP="00817032">
            <w:pPr>
              <w:rPr>
                <w:bCs/>
              </w:rPr>
            </w:pPr>
            <w:r w:rsidRPr="00486D52">
              <w:rPr>
                <w:bCs/>
              </w:rPr>
              <w:t>REASON NOT ACHIEVED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E5648E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817032" w:rsidTr="00B31B71">
        <w:tc>
          <w:tcPr>
            <w:tcW w:w="2224" w:type="dxa"/>
          </w:tcPr>
          <w:p w:rsidR="00817032" w:rsidRPr="00486D52" w:rsidRDefault="00E5648E" w:rsidP="00817032">
            <w:pPr>
              <w:rPr>
                <w:bCs/>
              </w:rPr>
            </w:pPr>
            <w:r w:rsidRPr="00486D52">
              <w:rPr>
                <w:bCs/>
              </w:rPr>
              <w:t>RISKS IDENTIFIED IN RELATION TO IMPLEMENTING THIS PLAN</w:t>
            </w:r>
          </w:p>
        </w:tc>
        <w:tc>
          <w:tcPr>
            <w:tcW w:w="1608" w:type="dxa"/>
            <w:shd w:val="clear" w:color="auto" w:fill="FF7C80"/>
          </w:tcPr>
          <w:p w:rsidR="00817032" w:rsidRPr="00E5648E" w:rsidRDefault="00E5648E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817032" w:rsidRPr="00E5648E" w:rsidRDefault="00817032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817032" w:rsidRDefault="00817032" w:rsidP="00817032"/>
        </w:tc>
      </w:tr>
      <w:tr w:rsidR="00FA50B9" w:rsidTr="00B31B71">
        <w:trPr>
          <w:trHeight w:val="581"/>
        </w:trPr>
        <w:tc>
          <w:tcPr>
            <w:tcW w:w="2224" w:type="dxa"/>
            <w:vMerge w:val="restart"/>
          </w:tcPr>
          <w:p w:rsidR="00FA50B9" w:rsidRDefault="00FA50B9" w:rsidP="00817032">
            <w:pPr>
              <w:rPr>
                <w:bCs/>
              </w:rPr>
            </w:pPr>
            <w:r>
              <w:rPr>
                <w:bCs/>
              </w:rPr>
              <w:t>RISK MITIGATION STRATEGIES</w:t>
            </w:r>
          </w:p>
          <w:p w:rsidR="00FA50B9" w:rsidRPr="00377D5A" w:rsidRDefault="00FA50B9" w:rsidP="00817032">
            <w:pPr>
              <w:rPr>
                <w:bCs/>
              </w:rPr>
            </w:pPr>
          </w:p>
          <w:p w:rsidR="00FA50B9" w:rsidRPr="00703B82" w:rsidRDefault="00FA50B9" w:rsidP="00817032">
            <w:pPr>
              <w:rPr>
                <w:bCs/>
              </w:rPr>
            </w:pPr>
            <w:r w:rsidRPr="00703B82">
              <w:rPr>
                <w:bCs/>
              </w:rPr>
              <w:t xml:space="preserve">Evidence risk mitigation strategies were effective </w:t>
            </w:r>
          </w:p>
          <w:p w:rsidR="00FA50B9" w:rsidRPr="00377D5A" w:rsidRDefault="00FA50B9" w:rsidP="00817032">
            <w:pPr>
              <w:rPr>
                <w:bCs/>
              </w:rPr>
            </w:pPr>
            <w:r w:rsidRPr="00703B82">
              <w:rPr>
                <w:bCs/>
              </w:rPr>
              <w:t>e.g. AHP reported no incidents associated with the risk</w:t>
            </w:r>
          </w:p>
        </w:tc>
        <w:tc>
          <w:tcPr>
            <w:tcW w:w="1608" w:type="dxa"/>
            <w:shd w:val="clear" w:color="auto" w:fill="FF7C80"/>
          </w:tcPr>
          <w:p w:rsidR="00FA50B9" w:rsidRPr="00E5648E" w:rsidRDefault="00E5648E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A50B9" w:rsidRDefault="00FA50B9" w:rsidP="00817032"/>
        </w:tc>
      </w:tr>
      <w:tr w:rsidR="00FA50B9" w:rsidTr="00B31B71">
        <w:tc>
          <w:tcPr>
            <w:tcW w:w="2224" w:type="dxa"/>
            <w:vMerge/>
          </w:tcPr>
          <w:p w:rsidR="00FA50B9" w:rsidRDefault="00FA50B9" w:rsidP="00817032">
            <w:pPr>
              <w:rPr>
                <w:bCs/>
              </w:rPr>
            </w:pPr>
          </w:p>
        </w:tc>
        <w:tc>
          <w:tcPr>
            <w:tcW w:w="1608" w:type="dxa"/>
            <w:shd w:val="clear" w:color="auto" w:fill="FF7C80"/>
          </w:tcPr>
          <w:p w:rsidR="00FA50B9" w:rsidRPr="00E5648E" w:rsidRDefault="00E5648E" w:rsidP="00817032">
            <w:pPr>
              <w:rPr>
                <w:sz w:val="18"/>
                <w:szCs w:val="18"/>
              </w:rPr>
            </w:pPr>
            <w:r w:rsidRPr="00E5648E">
              <w:rPr>
                <w:sz w:val="18"/>
                <w:szCs w:val="18"/>
              </w:rPr>
              <w:t xml:space="preserve">AHP reported no incidents </w:t>
            </w: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FA50B9" w:rsidRPr="00E5648E" w:rsidRDefault="00FA50B9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A50B9" w:rsidRDefault="00FA50B9" w:rsidP="00817032"/>
        </w:tc>
      </w:tr>
      <w:tr w:rsidR="00B31B71" w:rsidTr="00B31B71">
        <w:trPr>
          <w:trHeight w:val="468"/>
        </w:trPr>
        <w:tc>
          <w:tcPr>
            <w:tcW w:w="2224" w:type="dxa"/>
            <w:vMerge w:val="restart"/>
          </w:tcPr>
          <w:p w:rsidR="00B31B71" w:rsidRPr="00486D52" w:rsidRDefault="00B31B71" w:rsidP="00817032">
            <w:pPr>
              <w:rPr>
                <w:bCs/>
              </w:rPr>
            </w:pPr>
            <w:r w:rsidRPr="00486D52">
              <w:rPr>
                <w:bCs/>
              </w:rPr>
              <w:t>ACCEPTANCE OF PLAN</w:t>
            </w:r>
          </w:p>
          <w:p w:rsidR="00B31B71" w:rsidRDefault="00B31B71" w:rsidP="0081703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31B71" w:rsidRPr="00486D52" w:rsidRDefault="00B31B71" w:rsidP="00817032">
            <w:pPr>
              <w:rPr>
                <w:bCs/>
              </w:rPr>
            </w:pPr>
            <w:r>
              <w:rPr>
                <w:bCs/>
              </w:rPr>
              <w:t>By Who?</w:t>
            </w:r>
          </w:p>
        </w:tc>
        <w:tc>
          <w:tcPr>
            <w:tcW w:w="1608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97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31B71" w:rsidRDefault="00B31B71" w:rsidP="00817032"/>
        </w:tc>
      </w:tr>
      <w:tr w:rsidR="00B31B71" w:rsidTr="001448F4">
        <w:tc>
          <w:tcPr>
            <w:tcW w:w="2224" w:type="dxa"/>
            <w:vMerge/>
          </w:tcPr>
          <w:p w:rsidR="00B31B71" w:rsidRPr="00486D52" w:rsidRDefault="00B31B71" w:rsidP="00817032">
            <w:pPr>
              <w:rPr>
                <w:bCs/>
              </w:rPr>
            </w:pPr>
          </w:p>
        </w:tc>
        <w:tc>
          <w:tcPr>
            <w:tcW w:w="1608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Participant’s mother</w:t>
            </w:r>
          </w:p>
        </w:tc>
        <w:tc>
          <w:tcPr>
            <w:tcW w:w="1497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31B71" w:rsidRPr="00E5648E" w:rsidRDefault="00B31B71" w:rsidP="0081703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31B71" w:rsidRDefault="00B31B71" w:rsidP="00817032"/>
        </w:tc>
      </w:tr>
    </w:tbl>
    <w:p w:rsidR="00A04916" w:rsidRDefault="00A04916" w:rsidP="00A04916"/>
    <w:sectPr w:rsidR="00A04916" w:rsidSect="00B31B71">
      <w:footerReference w:type="default" r:id="rId7"/>
      <w:pgSz w:w="16838" w:h="11906" w:orient="landscape"/>
      <w:pgMar w:top="425" w:right="709" w:bottom="1276" w:left="567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DA" w:rsidRDefault="008349DA" w:rsidP="00EF6721">
      <w:pPr>
        <w:spacing w:after="0" w:line="240" w:lineRule="auto"/>
      </w:pPr>
      <w:r>
        <w:separator/>
      </w:r>
    </w:p>
  </w:endnote>
  <w:endnote w:type="continuationSeparator" w:id="0">
    <w:p w:rsidR="008349DA" w:rsidRDefault="008349DA" w:rsidP="00E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7059177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1923520738"/>
          <w:docPartObj>
            <w:docPartGallery w:val="Page Numbers (Top of Page)"/>
            <w:docPartUnique/>
          </w:docPartObj>
        </w:sdtPr>
        <w:sdtContent>
          <w:p w:rsidR="00EF6721" w:rsidRPr="00E9078E" w:rsidRDefault="00E9078E" w:rsidP="00E9078E">
            <w:pPr>
              <w:pStyle w:val="Heading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78E">
              <w:rPr>
                <w:rFonts w:ascii="Arial" w:hAnsi="Arial" w:cs="Arial"/>
                <w:b/>
                <w:sz w:val="20"/>
                <w:szCs w:val="20"/>
              </w:rPr>
              <w:t xml:space="preserve">F15 </w:t>
            </w:r>
            <w:r w:rsidRPr="00E9078E">
              <w:rPr>
                <w:rFonts w:ascii="Arial" w:hAnsi="Arial" w:cs="Arial"/>
                <w:b/>
                <w:bCs/>
                <w:sz w:val="20"/>
                <w:szCs w:val="20"/>
              </w:rPr>
              <w:t>Support Plan Audit Form Mar 2020</w:t>
            </w:r>
            <w:r w:rsidRPr="00E9078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0304C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E907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6721" w:rsidRPr="00E9078E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="00615319" w:rsidRPr="00E9078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F6721" w:rsidRPr="00E9078E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615319" w:rsidRPr="00E907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615319" w:rsidRPr="00E907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F6721" w:rsidRPr="00E9078E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615319" w:rsidRPr="00E9078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F6721" w:rsidRPr="00E9078E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615319" w:rsidRPr="00E907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615319" w:rsidRPr="00E907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DA" w:rsidRDefault="008349DA" w:rsidP="00EF6721">
      <w:pPr>
        <w:spacing w:after="0" w:line="240" w:lineRule="auto"/>
      </w:pPr>
      <w:r>
        <w:separator/>
      </w:r>
    </w:p>
  </w:footnote>
  <w:footnote w:type="continuationSeparator" w:id="0">
    <w:p w:rsidR="008349DA" w:rsidRDefault="008349DA" w:rsidP="00E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24F"/>
    <w:multiLevelType w:val="hybridMultilevel"/>
    <w:tmpl w:val="1B3C3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D3CC5"/>
    <w:multiLevelType w:val="hybridMultilevel"/>
    <w:tmpl w:val="47DE8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82E73"/>
    <w:multiLevelType w:val="hybridMultilevel"/>
    <w:tmpl w:val="3C38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 Loxton">
    <w15:presenceInfo w15:providerId="Windows Live" w15:userId="3741cee40773d1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35EFECB4-38A9-4B70-B2B9-1D613A68D06A}"/>
    <w:docVar w:name="dgnword-eventsink" w:val="196081968"/>
  </w:docVars>
  <w:rsids>
    <w:rsidRoot w:val="006B7D5D"/>
    <w:rsid w:val="00023B25"/>
    <w:rsid w:val="00046987"/>
    <w:rsid w:val="000568CF"/>
    <w:rsid w:val="00074C86"/>
    <w:rsid w:val="0008554C"/>
    <w:rsid w:val="000D55F2"/>
    <w:rsid w:val="00111230"/>
    <w:rsid w:val="0011345D"/>
    <w:rsid w:val="001448F4"/>
    <w:rsid w:val="00150C6E"/>
    <w:rsid w:val="00191969"/>
    <w:rsid w:val="001C2831"/>
    <w:rsid w:val="001D6C10"/>
    <w:rsid w:val="001F7370"/>
    <w:rsid w:val="00231795"/>
    <w:rsid w:val="00235D6B"/>
    <w:rsid w:val="00262A08"/>
    <w:rsid w:val="00277463"/>
    <w:rsid w:val="002A0461"/>
    <w:rsid w:val="002A0B2E"/>
    <w:rsid w:val="002C17F3"/>
    <w:rsid w:val="002D5318"/>
    <w:rsid w:val="002E0C69"/>
    <w:rsid w:val="002E3CF4"/>
    <w:rsid w:val="00370AE5"/>
    <w:rsid w:val="003778BE"/>
    <w:rsid w:val="00377D5A"/>
    <w:rsid w:val="003A7215"/>
    <w:rsid w:val="003C12DE"/>
    <w:rsid w:val="00407CD7"/>
    <w:rsid w:val="00486D52"/>
    <w:rsid w:val="00494122"/>
    <w:rsid w:val="004B0069"/>
    <w:rsid w:val="004B6227"/>
    <w:rsid w:val="004C2B9E"/>
    <w:rsid w:val="004C42DA"/>
    <w:rsid w:val="004D22B2"/>
    <w:rsid w:val="00504D5A"/>
    <w:rsid w:val="00543F1D"/>
    <w:rsid w:val="005813A8"/>
    <w:rsid w:val="005851BE"/>
    <w:rsid w:val="005858DC"/>
    <w:rsid w:val="005C480B"/>
    <w:rsid w:val="005D0F04"/>
    <w:rsid w:val="005D183C"/>
    <w:rsid w:val="005D502A"/>
    <w:rsid w:val="005F181D"/>
    <w:rsid w:val="0060304C"/>
    <w:rsid w:val="00606ACF"/>
    <w:rsid w:val="0061124F"/>
    <w:rsid w:val="00615319"/>
    <w:rsid w:val="00615576"/>
    <w:rsid w:val="006319E6"/>
    <w:rsid w:val="00633B00"/>
    <w:rsid w:val="00654301"/>
    <w:rsid w:val="0066146D"/>
    <w:rsid w:val="006629B7"/>
    <w:rsid w:val="006A457B"/>
    <w:rsid w:val="006B0B1D"/>
    <w:rsid w:val="006B7D5D"/>
    <w:rsid w:val="00703B82"/>
    <w:rsid w:val="007116E5"/>
    <w:rsid w:val="0072061C"/>
    <w:rsid w:val="00766762"/>
    <w:rsid w:val="00771A12"/>
    <w:rsid w:val="00773BF0"/>
    <w:rsid w:val="00776F76"/>
    <w:rsid w:val="007D263E"/>
    <w:rsid w:val="00817032"/>
    <w:rsid w:val="008349DA"/>
    <w:rsid w:val="008408F2"/>
    <w:rsid w:val="008547C0"/>
    <w:rsid w:val="00895432"/>
    <w:rsid w:val="008A2E9D"/>
    <w:rsid w:val="008B2716"/>
    <w:rsid w:val="008B777D"/>
    <w:rsid w:val="008F5F4E"/>
    <w:rsid w:val="008F738A"/>
    <w:rsid w:val="009007D6"/>
    <w:rsid w:val="009050CA"/>
    <w:rsid w:val="00934296"/>
    <w:rsid w:val="009511E4"/>
    <w:rsid w:val="00971DF1"/>
    <w:rsid w:val="00980C51"/>
    <w:rsid w:val="009A0B4E"/>
    <w:rsid w:val="009A2F4D"/>
    <w:rsid w:val="009B0741"/>
    <w:rsid w:val="009C3EBB"/>
    <w:rsid w:val="009C5F2D"/>
    <w:rsid w:val="00A04916"/>
    <w:rsid w:val="00A155A3"/>
    <w:rsid w:val="00A31F42"/>
    <w:rsid w:val="00A33287"/>
    <w:rsid w:val="00A3654F"/>
    <w:rsid w:val="00A553C8"/>
    <w:rsid w:val="00A87D48"/>
    <w:rsid w:val="00AC5CD9"/>
    <w:rsid w:val="00AE0AF7"/>
    <w:rsid w:val="00B00C12"/>
    <w:rsid w:val="00B31B71"/>
    <w:rsid w:val="00B41E02"/>
    <w:rsid w:val="00B628ED"/>
    <w:rsid w:val="00B71607"/>
    <w:rsid w:val="00B74338"/>
    <w:rsid w:val="00B7670F"/>
    <w:rsid w:val="00BC4270"/>
    <w:rsid w:val="00C26D5F"/>
    <w:rsid w:val="00C5525B"/>
    <w:rsid w:val="00C76081"/>
    <w:rsid w:val="00C763EF"/>
    <w:rsid w:val="00CC4AB4"/>
    <w:rsid w:val="00D1553B"/>
    <w:rsid w:val="00D37448"/>
    <w:rsid w:val="00D73172"/>
    <w:rsid w:val="00D75165"/>
    <w:rsid w:val="00D94D93"/>
    <w:rsid w:val="00DA2EA5"/>
    <w:rsid w:val="00DE34C3"/>
    <w:rsid w:val="00DF6232"/>
    <w:rsid w:val="00DF640A"/>
    <w:rsid w:val="00E5648E"/>
    <w:rsid w:val="00E84E7E"/>
    <w:rsid w:val="00E9078E"/>
    <w:rsid w:val="00EF0D54"/>
    <w:rsid w:val="00EF4FC4"/>
    <w:rsid w:val="00EF6721"/>
    <w:rsid w:val="00F17FB3"/>
    <w:rsid w:val="00F20B9A"/>
    <w:rsid w:val="00F21E12"/>
    <w:rsid w:val="00F2460F"/>
    <w:rsid w:val="00F37F4D"/>
    <w:rsid w:val="00FA50B9"/>
    <w:rsid w:val="00FB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CA"/>
  </w:style>
  <w:style w:type="paragraph" w:styleId="Heading1">
    <w:name w:val="heading 1"/>
    <w:basedOn w:val="Normal"/>
    <w:next w:val="Normal"/>
    <w:link w:val="Heading1Char"/>
    <w:uiPriority w:val="9"/>
    <w:qFormat/>
    <w:rsid w:val="004B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9B7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629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6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F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21"/>
  </w:style>
  <w:style w:type="paragraph" w:styleId="ListParagraph">
    <w:name w:val="List Paragraph"/>
    <w:basedOn w:val="Normal"/>
    <w:uiPriority w:val="34"/>
    <w:qFormat/>
    <w:rsid w:val="001C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1DD57-60EF-44AB-A87C-4E083E5416E4}"/>
</file>

<file path=customXml/itemProps2.xml><?xml version="1.0" encoding="utf-8"?>
<ds:datastoreItem xmlns:ds="http://schemas.openxmlformats.org/officeDocument/2006/customXml" ds:itemID="{5A6B44CB-3BFF-4EA9-81CA-3594A19F64A8}"/>
</file>

<file path=customXml/itemProps3.xml><?xml version="1.0" encoding="utf-8"?>
<ds:datastoreItem xmlns:ds="http://schemas.openxmlformats.org/officeDocument/2006/customXml" ds:itemID="{87D03473-A2EC-4B61-9B97-5B6937EEA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Jenny Barron</cp:lastModifiedBy>
  <cp:revision>18</cp:revision>
  <cp:lastPrinted>2019-10-28T03:23:00Z</cp:lastPrinted>
  <dcterms:created xsi:type="dcterms:W3CDTF">2019-12-03T01:51:00Z</dcterms:created>
  <dcterms:modified xsi:type="dcterms:W3CDTF">2020-03-09T03:49:00Z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