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64E" w:rsidRDefault="0045664E">
      <w:r w:rsidRPr="0045664E">
        <w:rPr>
          <w:highlight w:val="yellow"/>
        </w:rPr>
        <w:t>You can either use this form as is or, if you want to record the actions in minutes you can remove final 2 columns</w:t>
      </w:r>
      <w:r>
        <w:t>.</w:t>
      </w:r>
    </w:p>
    <w:tbl>
      <w:tblPr>
        <w:tblStyle w:val="TableGrid"/>
        <w:tblW w:w="0" w:type="auto"/>
        <w:tblLook w:val="04A0"/>
      </w:tblPr>
      <w:tblGrid>
        <w:gridCol w:w="1774"/>
        <w:gridCol w:w="1685"/>
        <w:gridCol w:w="1258"/>
        <w:gridCol w:w="1770"/>
        <w:gridCol w:w="1985"/>
        <w:gridCol w:w="3103"/>
        <w:gridCol w:w="1291"/>
        <w:gridCol w:w="1308"/>
      </w:tblGrid>
      <w:tr w:rsidR="00E53285" w:rsidRPr="007A7254" w:rsidTr="0045664E">
        <w:tc>
          <w:tcPr>
            <w:tcW w:w="8472" w:type="dxa"/>
            <w:gridSpan w:val="5"/>
            <w:shd w:val="clear" w:color="auto" w:fill="ACB9CA" w:themeFill="text2" w:themeFillTint="66"/>
          </w:tcPr>
          <w:p w:rsidR="00E53285" w:rsidRPr="007A7254" w:rsidRDefault="00E53285" w:rsidP="0045664E">
            <w:pPr>
              <w:jc w:val="center"/>
              <w:rPr>
                <w:b/>
                <w:bCs/>
              </w:rPr>
            </w:pPr>
            <w:r w:rsidRPr="007A7254">
              <w:rPr>
                <w:b/>
                <w:bCs/>
              </w:rPr>
              <w:t xml:space="preserve">XXX </w:t>
            </w:r>
            <w:r w:rsidR="0045664E">
              <w:rPr>
                <w:b/>
                <w:bCs/>
              </w:rPr>
              <w:t xml:space="preserve">Disclosure of </w:t>
            </w:r>
            <w:r>
              <w:rPr>
                <w:b/>
                <w:bCs/>
              </w:rPr>
              <w:t>Interests</w:t>
            </w:r>
            <w:r w:rsidR="0045664E">
              <w:rPr>
                <w:b/>
                <w:bCs/>
              </w:rPr>
              <w:t xml:space="preserve"> Register</w:t>
            </w:r>
          </w:p>
        </w:tc>
        <w:tc>
          <w:tcPr>
            <w:tcW w:w="3103" w:type="dxa"/>
            <w:shd w:val="clear" w:color="auto" w:fill="ACB9CA" w:themeFill="text2" w:themeFillTint="66"/>
          </w:tcPr>
          <w:p w:rsidR="00E53285" w:rsidRPr="007A7254" w:rsidRDefault="00E53285" w:rsidP="007A7254">
            <w:pPr>
              <w:jc w:val="center"/>
              <w:rPr>
                <w:b/>
                <w:bCs/>
              </w:rPr>
            </w:pPr>
          </w:p>
        </w:tc>
        <w:tc>
          <w:tcPr>
            <w:tcW w:w="1291" w:type="dxa"/>
            <w:shd w:val="clear" w:color="auto" w:fill="ACB9CA" w:themeFill="text2" w:themeFillTint="66"/>
          </w:tcPr>
          <w:p w:rsidR="00E53285" w:rsidRPr="007A7254" w:rsidRDefault="00E53285" w:rsidP="007A7254">
            <w:pPr>
              <w:jc w:val="center"/>
              <w:rPr>
                <w:b/>
                <w:bCs/>
              </w:rPr>
            </w:pPr>
          </w:p>
        </w:tc>
        <w:tc>
          <w:tcPr>
            <w:tcW w:w="1308" w:type="dxa"/>
            <w:shd w:val="clear" w:color="auto" w:fill="ACB9CA" w:themeFill="text2" w:themeFillTint="66"/>
          </w:tcPr>
          <w:p w:rsidR="00E53285" w:rsidRPr="007A7254" w:rsidRDefault="00E53285" w:rsidP="007A7254">
            <w:pPr>
              <w:jc w:val="center"/>
              <w:rPr>
                <w:b/>
                <w:bCs/>
              </w:rPr>
            </w:pPr>
          </w:p>
        </w:tc>
      </w:tr>
      <w:tr w:rsidR="0045664E" w:rsidTr="0045664E">
        <w:tc>
          <w:tcPr>
            <w:tcW w:w="1774" w:type="dxa"/>
            <w:shd w:val="clear" w:color="auto" w:fill="D5DCE4" w:themeFill="text2" w:themeFillTint="33"/>
          </w:tcPr>
          <w:p w:rsidR="00E53285" w:rsidRDefault="00E53285">
            <w:r>
              <w:t>Interest</w:t>
            </w:r>
          </w:p>
        </w:tc>
        <w:tc>
          <w:tcPr>
            <w:tcW w:w="1685" w:type="dxa"/>
            <w:shd w:val="clear" w:color="auto" w:fill="D5DCE4" w:themeFill="text2" w:themeFillTint="33"/>
          </w:tcPr>
          <w:p w:rsidR="00E53285" w:rsidRDefault="00E53285">
            <w:r>
              <w:t>Name / Position</w:t>
            </w:r>
          </w:p>
        </w:tc>
        <w:tc>
          <w:tcPr>
            <w:tcW w:w="1258" w:type="dxa"/>
            <w:shd w:val="clear" w:color="auto" w:fill="D5DCE4" w:themeFill="text2" w:themeFillTint="33"/>
          </w:tcPr>
          <w:p w:rsidR="00E53285" w:rsidRDefault="00E53285">
            <w:r>
              <w:t>Disclosure Date</w:t>
            </w:r>
          </w:p>
        </w:tc>
        <w:tc>
          <w:tcPr>
            <w:tcW w:w="1770" w:type="dxa"/>
            <w:shd w:val="clear" w:color="auto" w:fill="D5DCE4" w:themeFill="text2" w:themeFillTint="33"/>
          </w:tcPr>
          <w:p w:rsidR="00E53285" w:rsidRDefault="00E53285">
            <w:r>
              <w:t>Entity of Interest</w:t>
            </w:r>
          </w:p>
        </w:tc>
        <w:tc>
          <w:tcPr>
            <w:tcW w:w="1985" w:type="dxa"/>
            <w:shd w:val="clear" w:color="auto" w:fill="D5DCE4" w:themeFill="text2" w:themeFillTint="33"/>
          </w:tcPr>
          <w:p w:rsidR="00E53285" w:rsidRDefault="00E53285">
            <w:r>
              <w:t>Nature of Disclosure of Interest</w:t>
            </w:r>
          </w:p>
        </w:tc>
        <w:tc>
          <w:tcPr>
            <w:tcW w:w="3103" w:type="dxa"/>
            <w:shd w:val="clear" w:color="auto" w:fill="D5DCE4" w:themeFill="text2" w:themeFillTint="33"/>
          </w:tcPr>
          <w:p w:rsidR="00E53285" w:rsidRDefault="00E53285">
            <w:r>
              <w:t>Management Strategies</w:t>
            </w:r>
          </w:p>
        </w:tc>
        <w:tc>
          <w:tcPr>
            <w:tcW w:w="1291" w:type="dxa"/>
            <w:shd w:val="clear" w:color="auto" w:fill="D5DCE4" w:themeFill="text2" w:themeFillTint="33"/>
          </w:tcPr>
          <w:p w:rsidR="00E53285" w:rsidRDefault="00E53285">
            <w:r>
              <w:t>Person Responsible for Action</w:t>
            </w:r>
          </w:p>
        </w:tc>
        <w:tc>
          <w:tcPr>
            <w:tcW w:w="1308" w:type="dxa"/>
            <w:shd w:val="clear" w:color="auto" w:fill="D5DCE4" w:themeFill="text2" w:themeFillTint="33"/>
          </w:tcPr>
          <w:p w:rsidR="00E53285" w:rsidRDefault="00E53285">
            <w:r>
              <w:t>Date of Action Completed</w:t>
            </w:r>
            <w:bookmarkStart w:id="0" w:name="_GoBack"/>
            <w:bookmarkEnd w:id="0"/>
          </w:p>
        </w:tc>
      </w:tr>
      <w:tr w:rsidR="00E53285" w:rsidTr="0045664E">
        <w:tc>
          <w:tcPr>
            <w:tcW w:w="1774" w:type="dxa"/>
            <w:shd w:val="clear" w:color="auto" w:fill="auto"/>
          </w:tcPr>
          <w:p w:rsidR="00E53285" w:rsidRPr="007A7254" w:rsidRDefault="00E53285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Physio orders wheelchairs from a company from which she has a close family relationship with </w:t>
            </w:r>
          </w:p>
          <w:p w:rsidR="00E53285" w:rsidRPr="007A7254" w:rsidRDefault="00E53285">
            <w:pPr>
              <w:rPr>
                <w:highlight w:val="yellow"/>
              </w:rPr>
            </w:pPr>
          </w:p>
        </w:tc>
        <w:tc>
          <w:tcPr>
            <w:tcW w:w="1685" w:type="dxa"/>
            <w:shd w:val="clear" w:color="auto" w:fill="auto"/>
          </w:tcPr>
          <w:p w:rsidR="00E53285" w:rsidRPr="007A7254" w:rsidRDefault="00E53285">
            <w:pPr>
              <w:rPr>
                <w:highlight w:val="yellow"/>
              </w:rPr>
            </w:pPr>
            <w:r w:rsidRPr="007A7254">
              <w:rPr>
                <w:highlight w:val="yellow"/>
              </w:rPr>
              <w:t>Physiotherapist</w:t>
            </w:r>
          </w:p>
        </w:tc>
        <w:tc>
          <w:tcPr>
            <w:tcW w:w="1258" w:type="dxa"/>
            <w:shd w:val="clear" w:color="auto" w:fill="auto"/>
          </w:tcPr>
          <w:p w:rsidR="00E53285" w:rsidRPr="007A7254" w:rsidRDefault="00E53285">
            <w:pPr>
              <w:rPr>
                <w:highlight w:val="yellow"/>
              </w:rPr>
            </w:pPr>
            <w:r w:rsidRPr="007A7254">
              <w:rPr>
                <w:highlight w:val="yellow"/>
              </w:rPr>
              <w:t>1/12/</w:t>
            </w:r>
            <w:r>
              <w:rPr>
                <w:highlight w:val="yellow"/>
              </w:rPr>
              <w:t>20</w:t>
            </w:r>
            <w:r w:rsidRPr="007A7254">
              <w:rPr>
                <w:highlight w:val="yellow"/>
              </w:rPr>
              <w:t>18</w:t>
            </w:r>
          </w:p>
        </w:tc>
        <w:tc>
          <w:tcPr>
            <w:tcW w:w="1770" w:type="dxa"/>
            <w:shd w:val="clear" w:color="auto" w:fill="auto"/>
          </w:tcPr>
          <w:p w:rsidR="00E53285" w:rsidRPr="007A7254" w:rsidRDefault="00E53285">
            <w:pPr>
              <w:rPr>
                <w:highlight w:val="yellow"/>
              </w:rPr>
            </w:pPr>
            <w:r w:rsidRPr="007A7254">
              <w:rPr>
                <w:highlight w:val="yellow"/>
              </w:rPr>
              <w:t>Wheelchair Company AAA</w:t>
            </w:r>
          </w:p>
        </w:tc>
        <w:tc>
          <w:tcPr>
            <w:tcW w:w="1985" w:type="dxa"/>
            <w:shd w:val="clear" w:color="auto" w:fill="auto"/>
          </w:tcPr>
          <w:p w:rsidR="00E53285" w:rsidRPr="007A7254" w:rsidRDefault="00E53285">
            <w:pPr>
              <w:rPr>
                <w:highlight w:val="yellow"/>
              </w:rPr>
            </w:pPr>
            <w:r w:rsidRPr="007A7254">
              <w:rPr>
                <w:highlight w:val="yellow"/>
              </w:rPr>
              <w:t xml:space="preserve">Husband is director and 80% </w:t>
            </w:r>
            <w:r>
              <w:rPr>
                <w:highlight w:val="yellow"/>
              </w:rPr>
              <w:t>s</w:t>
            </w:r>
            <w:r w:rsidRPr="007A7254">
              <w:rPr>
                <w:highlight w:val="yellow"/>
              </w:rPr>
              <w:t xml:space="preserve">hare holder </w:t>
            </w:r>
            <w:r>
              <w:rPr>
                <w:highlight w:val="yellow"/>
              </w:rPr>
              <w:t>of Company AAA</w:t>
            </w:r>
          </w:p>
        </w:tc>
        <w:tc>
          <w:tcPr>
            <w:tcW w:w="3103" w:type="dxa"/>
          </w:tcPr>
          <w:p w:rsidR="00E53285" w:rsidRDefault="00E53285">
            <w:pPr>
              <w:rPr>
                <w:highlight w:val="yellow"/>
              </w:rPr>
            </w:pPr>
            <w:r>
              <w:rPr>
                <w:highlight w:val="yellow"/>
              </w:rPr>
              <w:t>Disclosure to participants</w:t>
            </w:r>
          </w:p>
          <w:p w:rsidR="00E53285" w:rsidRDefault="00E53285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  <w:p w:rsidR="00E53285" w:rsidRDefault="00E53285">
            <w:pPr>
              <w:rPr>
                <w:highlight w:val="yellow"/>
              </w:rPr>
            </w:pPr>
            <w:r>
              <w:rPr>
                <w:highlight w:val="yellow"/>
              </w:rPr>
              <w:t>Provide comparison quotes from other companies.</w:t>
            </w:r>
          </w:p>
          <w:p w:rsidR="00E53285" w:rsidRDefault="00E53285">
            <w:pPr>
              <w:rPr>
                <w:highlight w:val="yellow"/>
              </w:rPr>
            </w:pPr>
          </w:p>
          <w:p w:rsidR="00E53285" w:rsidRPr="007A7254" w:rsidRDefault="00E53285" w:rsidP="00D35035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Physio to inform management when prescribing wheelchair to ensure transparency of </w:t>
            </w:r>
            <w:r w:rsidR="0045664E">
              <w:rPr>
                <w:highlight w:val="yellow"/>
              </w:rPr>
              <w:t xml:space="preserve">interest to participant occurs </w:t>
            </w:r>
            <w:r>
              <w:rPr>
                <w:highlight w:val="yellow"/>
              </w:rPr>
              <w:t>and choice of wheelchair has not been restricted due to this interest.</w:t>
            </w:r>
          </w:p>
        </w:tc>
        <w:tc>
          <w:tcPr>
            <w:tcW w:w="1291" w:type="dxa"/>
          </w:tcPr>
          <w:p w:rsidR="00E53285" w:rsidRDefault="00E53285">
            <w:pPr>
              <w:rPr>
                <w:highlight w:val="yellow"/>
              </w:rPr>
            </w:pPr>
          </w:p>
        </w:tc>
        <w:tc>
          <w:tcPr>
            <w:tcW w:w="1308" w:type="dxa"/>
          </w:tcPr>
          <w:p w:rsidR="00E53285" w:rsidRDefault="00E53285">
            <w:pPr>
              <w:rPr>
                <w:highlight w:val="yellow"/>
              </w:rPr>
            </w:pPr>
          </w:p>
        </w:tc>
      </w:tr>
      <w:tr w:rsidR="00E53285" w:rsidTr="0045664E">
        <w:tc>
          <w:tcPr>
            <w:tcW w:w="1774" w:type="dxa"/>
          </w:tcPr>
          <w:p w:rsidR="00E53285" w:rsidRPr="00D35035" w:rsidRDefault="00E53285">
            <w:pPr>
              <w:rPr>
                <w:highlight w:val="yellow"/>
              </w:rPr>
            </w:pPr>
            <w:r w:rsidRPr="00D35035">
              <w:rPr>
                <w:highlight w:val="yellow"/>
              </w:rPr>
              <w:t xml:space="preserve">Internal referral across services e.g. physiotherapist refers internally to Occupational Therapist </w:t>
            </w:r>
          </w:p>
        </w:tc>
        <w:tc>
          <w:tcPr>
            <w:tcW w:w="1685" w:type="dxa"/>
          </w:tcPr>
          <w:p w:rsidR="00E53285" w:rsidRPr="00D35035" w:rsidRDefault="00E53285">
            <w:pPr>
              <w:rPr>
                <w:highlight w:val="yellow"/>
              </w:rPr>
            </w:pPr>
            <w:r w:rsidRPr="00D35035">
              <w:rPr>
                <w:highlight w:val="yellow"/>
              </w:rPr>
              <w:t xml:space="preserve">All Staff </w:t>
            </w:r>
          </w:p>
        </w:tc>
        <w:tc>
          <w:tcPr>
            <w:tcW w:w="1258" w:type="dxa"/>
          </w:tcPr>
          <w:p w:rsidR="00E53285" w:rsidRPr="00D35035" w:rsidRDefault="00E53285">
            <w:pPr>
              <w:rPr>
                <w:highlight w:val="yellow"/>
              </w:rPr>
            </w:pPr>
            <w:r w:rsidRPr="00D35035">
              <w:rPr>
                <w:highlight w:val="yellow"/>
              </w:rPr>
              <w:t xml:space="preserve">1/12/17 </w:t>
            </w:r>
          </w:p>
        </w:tc>
        <w:tc>
          <w:tcPr>
            <w:tcW w:w="1770" w:type="dxa"/>
          </w:tcPr>
          <w:p w:rsidR="00E53285" w:rsidRPr="00D35035" w:rsidRDefault="00E53285">
            <w:pPr>
              <w:rPr>
                <w:highlight w:val="yellow"/>
              </w:rPr>
            </w:pPr>
            <w:r w:rsidRPr="00D35035">
              <w:rPr>
                <w:highlight w:val="yellow"/>
              </w:rPr>
              <w:t xml:space="preserve">The company </w:t>
            </w:r>
          </w:p>
        </w:tc>
        <w:tc>
          <w:tcPr>
            <w:tcW w:w="1985" w:type="dxa"/>
          </w:tcPr>
          <w:p w:rsidR="00E53285" w:rsidRPr="00D35035" w:rsidRDefault="00E53285">
            <w:pPr>
              <w:rPr>
                <w:highlight w:val="yellow"/>
              </w:rPr>
            </w:pPr>
            <w:r w:rsidRPr="00D35035">
              <w:rPr>
                <w:highlight w:val="yellow"/>
              </w:rPr>
              <w:t xml:space="preserve">The Company gains financially when they cross refer internally </w:t>
            </w:r>
          </w:p>
        </w:tc>
        <w:tc>
          <w:tcPr>
            <w:tcW w:w="3103" w:type="dxa"/>
          </w:tcPr>
          <w:p w:rsidR="00E53285" w:rsidRPr="00D35035" w:rsidRDefault="00E53285">
            <w:pPr>
              <w:rPr>
                <w:highlight w:val="yellow"/>
              </w:rPr>
            </w:pPr>
            <w:r w:rsidRPr="00D35035">
              <w:rPr>
                <w:highlight w:val="yellow"/>
              </w:rPr>
              <w:t>Disclosure to participants</w:t>
            </w:r>
          </w:p>
          <w:p w:rsidR="00E53285" w:rsidRPr="00D35035" w:rsidRDefault="00E53285">
            <w:pPr>
              <w:rPr>
                <w:highlight w:val="yellow"/>
              </w:rPr>
            </w:pPr>
          </w:p>
          <w:p w:rsidR="00E53285" w:rsidRPr="00D35035" w:rsidRDefault="00E53285">
            <w:pPr>
              <w:rPr>
                <w:highlight w:val="yellow"/>
              </w:rPr>
            </w:pPr>
            <w:r w:rsidRPr="00D35035">
              <w:rPr>
                <w:highlight w:val="yellow"/>
              </w:rPr>
              <w:t>Choice of external service providers offered to participants</w:t>
            </w:r>
          </w:p>
          <w:p w:rsidR="00E53285" w:rsidRPr="00D35035" w:rsidRDefault="00E53285">
            <w:pPr>
              <w:rPr>
                <w:highlight w:val="yellow"/>
              </w:rPr>
            </w:pPr>
          </w:p>
          <w:p w:rsidR="00E53285" w:rsidRPr="00D35035" w:rsidRDefault="00E53285">
            <w:pPr>
              <w:rPr>
                <w:highlight w:val="yellow"/>
              </w:rPr>
            </w:pPr>
            <w:r w:rsidRPr="00D35035">
              <w:rPr>
                <w:highlight w:val="yellow"/>
              </w:rPr>
              <w:t>Documentation of referral process and choice provided to participant.</w:t>
            </w:r>
          </w:p>
        </w:tc>
        <w:tc>
          <w:tcPr>
            <w:tcW w:w="1291" w:type="dxa"/>
          </w:tcPr>
          <w:p w:rsidR="00E53285" w:rsidRPr="00D35035" w:rsidRDefault="00E53285">
            <w:pPr>
              <w:rPr>
                <w:highlight w:val="yellow"/>
              </w:rPr>
            </w:pPr>
          </w:p>
        </w:tc>
        <w:tc>
          <w:tcPr>
            <w:tcW w:w="1308" w:type="dxa"/>
          </w:tcPr>
          <w:p w:rsidR="00E53285" w:rsidRPr="00D35035" w:rsidRDefault="00E53285">
            <w:pPr>
              <w:rPr>
                <w:highlight w:val="yellow"/>
              </w:rPr>
            </w:pPr>
          </w:p>
        </w:tc>
      </w:tr>
      <w:tr w:rsidR="00E53285" w:rsidTr="0045664E">
        <w:tc>
          <w:tcPr>
            <w:tcW w:w="1774" w:type="dxa"/>
          </w:tcPr>
          <w:p w:rsidR="00E53285" w:rsidRDefault="00E53285"/>
        </w:tc>
        <w:tc>
          <w:tcPr>
            <w:tcW w:w="1685" w:type="dxa"/>
          </w:tcPr>
          <w:p w:rsidR="00E53285" w:rsidRDefault="00E53285"/>
        </w:tc>
        <w:tc>
          <w:tcPr>
            <w:tcW w:w="1258" w:type="dxa"/>
          </w:tcPr>
          <w:p w:rsidR="00E53285" w:rsidRDefault="00E53285"/>
        </w:tc>
        <w:tc>
          <w:tcPr>
            <w:tcW w:w="1770" w:type="dxa"/>
          </w:tcPr>
          <w:p w:rsidR="00E53285" w:rsidRDefault="00E53285"/>
        </w:tc>
        <w:tc>
          <w:tcPr>
            <w:tcW w:w="1985" w:type="dxa"/>
          </w:tcPr>
          <w:p w:rsidR="00E53285" w:rsidRDefault="00E53285"/>
        </w:tc>
        <w:tc>
          <w:tcPr>
            <w:tcW w:w="3103" w:type="dxa"/>
          </w:tcPr>
          <w:p w:rsidR="00E53285" w:rsidRDefault="00E53285"/>
        </w:tc>
        <w:tc>
          <w:tcPr>
            <w:tcW w:w="1291" w:type="dxa"/>
          </w:tcPr>
          <w:p w:rsidR="00E53285" w:rsidRDefault="00E53285"/>
        </w:tc>
        <w:tc>
          <w:tcPr>
            <w:tcW w:w="1308" w:type="dxa"/>
          </w:tcPr>
          <w:p w:rsidR="00E53285" w:rsidRDefault="00E53285"/>
        </w:tc>
      </w:tr>
      <w:tr w:rsidR="00E53285" w:rsidTr="0045664E">
        <w:tc>
          <w:tcPr>
            <w:tcW w:w="1774" w:type="dxa"/>
          </w:tcPr>
          <w:p w:rsidR="00E53285" w:rsidRDefault="00E53285"/>
        </w:tc>
        <w:tc>
          <w:tcPr>
            <w:tcW w:w="1685" w:type="dxa"/>
          </w:tcPr>
          <w:p w:rsidR="00E53285" w:rsidRDefault="00E53285"/>
        </w:tc>
        <w:tc>
          <w:tcPr>
            <w:tcW w:w="1258" w:type="dxa"/>
          </w:tcPr>
          <w:p w:rsidR="00E53285" w:rsidRDefault="00E53285"/>
        </w:tc>
        <w:tc>
          <w:tcPr>
            <w:tcW w:w="1770" w:type="dxa"/>
          </w:tcPr>
          <w:p w:rsidR="00E53285" w:rsidRDefault="00E53285"/>
        </w:tc>
        <w:tc>
          <w:tcPr>
            <w:tcW w:w="1985" w:type="dxa"/>
          </w:tcPr>
          <w:p w:rsidR="00E53285" w:rsidRDefault="00E53285"/>
        </w:tc>
        <w:tc>
          <w:tcPr>
            <w:tcW w:w="3103" w:type="dxa"/>
          </w:tcPr>
          <w:p w:rsidR="00E53285" w:rsidRDefault="00E53285"/>
        </w:tc>
        <w:tc>
          <w:tcPr>
            <w:tcW w:w="1291" w:type="dxa"/>
          </w:tcPr>
          <w:p w:rsidR="00E53285" w:rsidRDefault="00E53285"/>
        </w:tc>
        <w:tc>
          <w:tcPr>
            <w:tcW w:w="1308" w:type="dxa"/>
          </w:tcPr>
          <w:p w:rsidR="00E53285" w:rsidRDefault="00E53285"/>
        </w:tc>
      </w:tr>
      <w:tr w:rsidR="00E53285" w:rsidTr="0045664E">
        <w:tc>
          <w:tcPr>
            <w:tcW w:w="1774" w:type="dxa"/>
          </w:tcPr>
          <w:p w:rsidR="00E53285" w:rsidRDefault="00E53285"/>
        </w:tc>
        <w:tc>
          <w:tcPr>
            <w:tcW w:w="1685" w:type="dxa"/>
          </w:tcPr>
          <w:p w:rsidR="00E53285" w:rsidRDefault="00E53285"/>
        </w:tc>
        <w:tc>
          <w:tcPr>
            <w:tcW w:w="1258" w:type="dxa"/>
          </w:tcPr>
          <w:p w:rsidR="00E53285" w:rsidRDefault="00E53285"/>
        </w:tc>
        <w:tc>
          <w:tcPr>
            <w:tcW w:w="1770" w:type="dxa"/>
          </w:tcPr>
          <w:p w:rsidR="00E53285" w:rsidRDefault="00E53285"/>
        </w:tc>
        <w:tc>
          <w:tcPr>
            <w:tcW w:w="1985" w:type="dxa"/>
          </w:tcPr>
          <w:p w:rsidR="00E53285" w:rsidRDefault="00E53285"/>
        </w:tc>
        <w:tc>
          <w:tcPr>
            <w:tcW w:w="3103" w:type="dxa"/>
          </w:tcPr>
          <w:p w:rsidR="00E53285" w:rsidRDefault="00E53285"/>
        </w:tc>
        <w:tc>
          <w:tcPr>
            <w:tcW w:w="1291" w:type="dxa"/>
          </w:tcPr>
          <w:p w:rsidR="00E53285" w:rsidRDefault="00E53285"/>
        </w:tc>
        <w:tc>
          <w:tcPr>
            <w:tcW w:w="1308" w:type="dxa"/>
          </w:tcPr>
          <w:p w:rsidR="00E53285" w:rsidRDefault="00E53285"/>
        </w:tc>
      </w:tr>
    </w:tbl>
    <w:p w:rsidR="00B964C0" w:rsidRDefault="000A199E" w:rsidP="00BB24CF"/>
    <w:sectPr w:rsidR="00B964C0" w:rsidSect="007A7254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99E" w:rsidRDefault="000A199E" w:rsidP="00974C1D">
      <w:pPr>
        <w:spacing w:after="0" w:line="240" w:lineRule="auto"/>
      </w:pPr>
      <w:r>
        <w:separator/>
      </w:r>
    </w:p>
  </w:endnote>
  <w:endnote w:type="continuationSeparator" w:id="0">
    <w:p w:rsidR="000A199E" w:rsidRDefault="000A199E" w:rsidP="0097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b/>
        <w:sz w:val="20"/>
        <w:szCs w:val="20"/>
      </w:rPr>
      <w:id w:val="509490415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b/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Content>
          <w:p w:rsidR="00974C1D" w:rsidRPr="0045664E" w:rsidRDefault="0045664E" w:rsidP="0045664E">
            <w:pPr>
              <w:pStyle w:val="Footer"/>
              <w:rPr>
                <w:rFonts w:ascii="Arial" w:hAnsi="Arial" w:cs="Arial"/>
                <w:b/>
                <w:sz w:val="20"/>
                <w:szCs w:val="20"/>
              </w:rPr>
            </w:pPr>
            <w:r w:rsidRPr="0045664E">
              <w:rPr>
                <w:rFonts w:ascii="Arial" w:hAnsi="Arial" w:cs="Arial"/>
                <w:b/>
                <w:sz w:val="20"/>
                <w:szCs w:val="20"/>
              </w:rPr>
              <w:t xml:space="preserve">R6 </w:t>
            </w:r>
            <w:r w:rsidRPr="004566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Disclosure of </w:t>
            </w:r>
            <w:r w:rsidRPr="0045664E">
              <w:rPr>
                <w:rFonts w:ascii="Arial" w:hAnsi="Arial" w:cs="Arial"/>
                <w:b/>
                <w:bCs/>
                <w:sz w:val="20"/>
                <w:szCs w:val="20"/>
              </w:rPr>
              <w:t>Interests</w:t>
            </w:r>
            <w:r w:rsidRPr="004566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Register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Mar 2020</w:t>
            </w:r>
            <w:r w:rsidRPr="0045664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74C1D" w:rsidRPr="0045664E">
              <w:rPr>
                <w:rFonts w:ascii="Arial" w:hAnsi="Arial" w:cs="Arial"/>
                <w:b/>
                <w:sz w:val="20"/>
                <w:szCs w:val="20"/>
              </w:rPr>
              <w:t xml:space="preserve">Page </w:t>
            </w:r>
            <w:r w:rsidR="00B67FDC" w:rsidRPr="0045664E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974C1D" w:rsidRPr="0045664E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="00B67FDC" w:rsidRPr="0045664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="00B67FDC" w:rsidRPr="0045664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974C1D" w:rsidRPr="0045664E">
              <w:rPr>
                <w:rFonts w:ascii="Arial" w:hAnsi="Arial" w:cs="Arial"/>
                <w:b/>
                <w:sz w:val="20"/>
                <w:szCs w:val="20"/>
              </w:rPr>
              <w:t xml:space="preserve"> of </w:t>
            </w:r>
            <w:r w:rsidR="00B67FDC" w:rsidRPr="0045664E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974C1D" w:rsidRPr="0045664E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="00B67FDC" w:rsidRPr="0045664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="00B67FDC" w:rsidRPr="0045664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99E" w:rsidRDefault="000A199E" w:rsidP="00974C1D">
      <w:pPr>
        <w:spacing w:after="0" w:line="240" w:lineRule="auto"/>
      </w:pPr>
      <w:r>
        <w:separator/>
      </w:r>
    </w:p>
  </w:footnote>
  <w:footnote w:type="continuationSeparator" w:id="0">
    <w:p w:rsidR="000A199E" w:rsidRDefault="000A199E" w:rsidP="00974C1D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hil Saunders">
    <w15:presenceInfo w15:providerId="Windows Live" w15:userId="73a93a0cda8c20d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dgnword-docGUID" w:val="{3102C595-9C9C-4A38-8342-9D46F6198A52}"/>
    <w:docVar w:name="dgnword-eventsink" w:val="2210727175232"/>
  </w:docVars>
  <w:rsids>
    <w:rsidRoot w:val="007A7254"/>
    <w:rsid w:val="000A199E"/>
    <w:rsid w:val="000A6367"/>
    <w:rsid w:val="001F5CDE"/>
    <w:rsid w:val="00323A52"/>
    <w:rsid w:val="0045664E"/>
    <w:rsid w:val="007A7254"/>
    <w:rsid w:val="00862285"/>
    <w:rsid w:val="00974C1D"/>
    <w:rsid w:val="009A0B21"/>
    <w:rsid w:val="00B67FDC"/>
    <w:rsid w:val="00BB24CF"/>
    <w:rsid w:val="00C179F6"/>
    <w:rsid w:val="00C5344E"/>
    <w:rsid w:val="00CB1C99"/>
    <w:rsid w:val="00CF632E"/>
    <w:rsid w:val="00D35035"/>
    <w:rsid w:val="00DB2B33"/>
    <w:rsid w:val="00E53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7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74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4C1D"/>
  </w:style>
  <w:style w:type="paragraph" w:styleId="Footer">
    <w:name w:val="footer"/>
    <w:basedOn w:val="Normal"/>
    <w:link w:val="FooterChar"/>
    <w:uiPriority w:val="99"/>
    <w:unhideWhenUsed/>
    <w:rsid w:val="00974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C1D"/>
  </w:style>
  <w:style w:type="paragraph" w:styleId="BalloonText">
    <w:name w:val="Balloon Text"/>
    <w:basedOn w:val="Normal"/>
    <w:link w:val="BalloonTextChar"/>
    <w:uiPriority w:val="99"/>
    <w:semiHidden/>
    <w:unhideWhenUsed/>
    <w:rsid w:val="00CB1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D4F1592FC0344BE570BCEF7897CF8" ma:contentTypeVersion="12" ma:contentTypeDescription="Create a new document." ma:contentTypeScope="" ma:versionID="770a8110ecc0aa3c282787d5ea367d2b">
  <xsd:schema xmlns:xsd="http://www.w3.org/2001/XMLSchema" xmlns:xs="http://www.w3.org/2001/XMLSchema" xmlns:p="http://schemas.microsoft.com/office/2006/metadata/properties" xmlns:ns2="d581ceaa-e9df-490e-85c6-8863378bce40" xmlns:ns3="aeebb0d6-797a-4d3f-8359-31e2a9d3a026" targetNamespace="http://schemas.microsoft.com/office/2006/metadata/properties" ma:root="true" ma:fieldsID="98e4a1f7954d4d5665857b0140d837de" ns2:_="" ns3:_="">
    <xsd:import namespace="d581ceaa-e9df-490e-85c6-8863378bce40"/>
    <xsd:import namespace="aeebb0d6-797a-4d3f-8359-31e2a9d3a0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1ceaa-e9df-490e-85c6-8863378bc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bb0d6-797a-4d3f-8359-31e2a9d3a02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35EF90-0609-4C0B-B114-952E131244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F02022-73E3-4892-AD6C-7E31C270CC7B}"/>
</file>

<file path=customXml/itemProps3.xml><?xml version="1.0" encoding="utf-8"?>
<ds:datastoreItem xmlns:ds="http://schemas.openxmlformats.org/officeDocument/2006/customXml" ds:itemID="{837C40E0-4D42-4894-B68A-7FC922F9E033}"/>
</file>

<file path=customXml/itemProps4.xml><?xml version="1.0" encoding="utf-8"?>
<ds:datastoreItem xmlns:ds="http://schemas.openxmlformats.org/officeDocument/2006/customXml" ds:itemID="{66DDEB43-80EF-4773-938F-9A7B4AA719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Loxton</dc:creator>
  <cp:keywords/>
  <dc:description/>
  <cp:lastModifiedBy>Jenny Barron</cp:lastModifiedBy>
  <cp:revision>8</cp:revision>
  <dcterms:created xsi:type="dcterms:W3CDTF">2019-12-12T06:14:00Z</dcterms:created>
  <dcterms:modified xsi:type="dcterms:W3CDTF">2020-03-09T06:01:00Z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0x010100C99D4F1592FC0344BE570BCEF7897CF8</vt:lpwstr>
  </property>
</Properties>
</file>