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09" w:rsidRDefault="00981609" w:rsidP="00981609">
      <w:pPr>
        <w:pStyle w:val="TableText"/>
        <w:rPr>
          <w:b/>
          <w:color w:val="00B0F0"/>
          <w:sz w:val="28"/>
          <w:szCs w:val="28"/>
        </w:rPr>
      </w:pPr>
      <w:r w:rsidRPr="006C59F4">
        <w:rPr>
          <w:b/>
          <w:color w:val="00B0F0"/>
          <w:sz w:val="28"/>
          <w:szCs w:val="28"/>
        </w:rPr>
        <w:t>Document Control Register</w:t>
      </w:r>
      <w:r w:rsidR="007C4D80">
        <w:rPr>
          <w:b/>
          <w:color w:val="00B0F0"/>
          <w:sz w:val="28"/>
          <w:szCs w:val="28"/>
        </w:rPr>
        <w:t xml:space="preserve"> </w:t>
      </w:r>
      <w:r w:rsidR="007C4D80" w:rsidRPr="007C4D80">
        <w:rPr>
          <w:sz w:val="24"/>
          <w:szCs w:val="24"/>
        </w:rPr>
        <w:t>– please note that</w:t>
      </w:r>
      <w:r w:rsidR="007C4D80">
        <w:rPr>
          <w:sz w:val="24"/>
          <w:szCs w:val="24"/>
        </w:rPr>
        <w:t xml:space="preserve"> the</w:t>
      </w:r>
      <w:r w:rsidR="007C4D80" w:rsidRPr="007C4D80">
        <w:rPr>
          <w:sz w:val="24"/>
          <w:szCs w:val="24"/>
        </w:rPr>
        <w:t xml:space="preserve"> </w:t>
      </w:r>
      <w:r w:rsidR="007C4D80" w:rsidRPr="007C4D80">
        <w:rPr>
          <w:sz w:val="24"/>
          <w:szCs w:val="24"/>
          <w:highlight w:val="yellow"/>
        </w:rPr>
        <w:t>yellow highlighted</w:t>
      </w:r>
      <w:r w:rsidR="007C4D80" w:rsidRPr="007C4D80">
        <w:rPr>
          <w:sz w:val="24"/>
          <w:szCs w:val="24"/>
        </w:rPr>
        <w:t xml:space="preserve"> text below </w:t>
      </w:r>
      <w:r w:rsidR="007C4D80">
        <w:rPr>
          <w:sz w:val="24"/>
          <w:szCs w:val="24"/>
        </w:rPr>
        <w:t>is</w:t>
      </w:r>
      <w:r w:rsidR="007C4D80" w:rsidRPr="007C4D80">
        <w:rPr>
          <w:sz w:val="24"/>
          <w:szCs w:val="24"/>
        </w:rPr>
        <w:t xml:space="preserve"> generally instructions for providers when using / adding to this document</w:t>
      </w:r>
    </w:p>
    <w:p w:rsidR="00981609" w:rsidRPr="006C59F4" w:rsidRDefault="00981609" w:rsidP="007C4D80"/>
    <w:p w:rsidR="003B3724" w:rsidRDefault="00981609">
      <w:pPr>
        <w:pStyle w:val="Header"/>
      </w:pPr>
      <w:r>
        <w:t>Start Date:</w:t>
      </w:r>
      <w:r w:rsidR="007B452C">
        <w:tab/>
      </w:r>
      <w:r w:rsidR="007B452C">
        <w:tab/>
      </w:r>
    </w:p>
    <w:p w:rsidR="00981609" w:rsidRDefault="007B452C">
      <w:pPr>
        <w:pStyle w:val="Header"/>
      </w:pPr>
      <w:r>
        <w:t>Last Updated:</w:t>
      </w:r>
      <w:r>
        <w:tab/>
      </w:r>
    </w:p>
    <w:p w:rsidR="007B452C" w:rsidRDefault="007B452C" w:rsidP="003B3724">
      <w:pPr>
        <w:pStyle w:val="Header"/>
      </w:pPr>
    </w:p>
    <w:p w:rsidR="0092776B" w:rsidRPr="0092776B" w:rsidRDefault="0092776B" w:rsidP="003B3724">
      <w:pPr>
        <w:pStyle w:val="Header"/>
        <w:rPr>
          <w:highlight w:val="yellow"/>
        </w:rPr>
      </w:pPr>
      <w:r w:rsidRPr="0092776B">
        <w:rPr>
          <w:highlight w:val="yellow"/>
        </w:rPr>
        <w:t>Remember:</w:t>
      </w:r>
    </w:p>
    <w:p w:rsidR="0092776B" w:rsidRPr="0092776B" w:rsidRDefault="0092776B" w:rsidP="0092776B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highlight w:val="yellow"/>
        </w:rPr>
      </w:pPr>
      <w:r w:rsidRPr="0092776B">
        <w:rPr>
          <w:rFonts w:ascii="Arial" w:hAnsi="Arial" w:cs="Arial"/>
          <w:sz w:val="24"/>
          <w:szCs w:val="24"/>
          <w:highlight w:val="yellow"/>
        </w:rPr>
        <w:t xml:space="preserve">You need to review policies and related documents at regular review intervals, </w:t>
      </w:r>
      <w:proofErr w:type="spellStart"/>
      <w:r w:rsidRPr="0092776B">
        <w:rPr>
          <w:rFonts w:ascii="Arial" w:hAnsi="Arial" w:cs="Arial"/>
          <w:sz w:val="24"/>
          <w:szCs w:val="24"/>
          <w:highlight w:val="yellow"/>
        </w:rPr>
        <w:t>eg</w:t>
      </w:r>
      <w:proofErr w:type="spellEnd"/>
      <w:r w:rsidRPr="0092776B">
        <w:rPr>
          <w:rFonts w:ascii="Arial" w:hAnsi="Arial" w:cs="Arial"/>
          <w:sz w:val="24"/>
          <w:szCs w:val="24"/>
          <w:highlight w:val="yellow"/>
        </w:rPr>
        <w:t xml:space="preserve"> annually / no less than every three (3) years) or when legislation, regulations, standards or current practice change. This task is included in the Compliance Calendar. It is also very useful to do a review of the policies when you train / retrain staff on them – that way they remain u</w:t>
      </w:r>
      <w:r>
        <w:rPr>
          <w:rFonts w:ascii="Arial" w:hAnsi="Arial" w:cs="Arial"/>
          <w:sz w:val="24"/>
          <w:szCs w:val="24"/>
          <w:highlight w:val="yellow"/>
        </w:rPr>
        <w:t>p</w:t>
      </w:r>
      <w:r w:rsidRPr="0092776B">
        <w:rPr>
          <w:rFonts w:ascii="Arial" w:hAnsi="Arial" w:cs="Arial"/>
          <w:sz w:val="24"/>
          <w:szCs w:val="24"/>
          <w:highlight w:val="yellow"/>
        </w:rPr>
        <w:t>-to-date</w:t>
      </w:r>
    </w:p>
    <w:p w:rsidR="0092776B" w:rsidRDefault="0092776B" w:rsidP="0092776B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highlight w:val="yellow"/>
        </w:rPr>
      </w:pPr>
      <w:r w:rsidRPr="0092776B">
        <w:rPr>
          <w:rFonts w:ascii="Arial" w:hAnsi="Arial" w:cs="Arial"/>
          <w:sz w:val="24"/>
          <w:szCs w:val="24"/>
          <w:highlight w:val="yellow"/>
        </w:rPr>
        <w:t>In reviewing policies and related documents you should include internal and external stakeholders</w:t>
      </w:r>
    </w:p>
    <w:p w:rsidR="0092776B" w:rsidRPr="0092776B" w:rsidRDefault="0092776B" w:rsidP="0092776B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Most policy documents and registers / plans should be approved by your governing body</w:t>
      </w:r>
      <w:r w:rsidRPr="0092776B">
        <w:rPr>
          <w:rFonts w:ascii="Arial" w:hAnsi="Arial" w:cs="Arial"/>
          <w:sz w:val="24"/>
          <w:szCs w:val="24"/>
          <w:highlight w:val="yellow"/>
        </w:rPr>
        <w:t>.</w:t>
      </w:r>
    </w:p>
    <w:p w:rsidR="0092776B" w:rsidRPr="0092776B" w:rsidRDefault="0092776B" w:rsidP="000B1526">
      <w:pPr>
        <w:pStyle w:val="Header"/>
        <w:rPr>
          <w:rFonts w:cs="Arial"/>
          <w:szCs w:val="24"/>
        </w:rPr>
      </w:pPr>
    </w:p>
    <w:p w:rsidR="000B1526" w:rsidRDefault="000B1526" w:rsidP="000B1526">
      <w:pPr>
        <w:pStyle w:val="Header"/>
        <w:rPr>
          <w:lang w:val="en-US"/>
        </w:rPr>
      </w:pPr>
      <w:r>
        <w:t xml:space="preserve">All documents are kept in </w:t>
      </w:r>
      <w:r w:rsidRPr="00981609">
        <w:rPr>
          <w:highlight w:val="yellow"/>
        </w:rPr>
        <w:t xml:space="preserve">insert </w:t>
      </w:r>
      <w:r>
        <w:rPr>
          <w:highlight w:val="yellow"/>
        </w:rPr>
        <w:t xml:space="preserve">soft copy </w:t>
      </w:r>
      <w:r w:rsidRPr="00981609">
        <w:rPr>
          <w:highlight w:val="yellow"/>
        </w:rPr>
        <w:t>location of documents</w:t>
      </w:r>
      <w:r>
        <w:rPr>
          <w:highlight w:val="yellow"/>
          <w:lang w:val="en-US"/>
        </w:rPr>
        <w:t xml:space="preserve"> and if have hard copy, where it is kept</w:t>
      </w:r>
      <w:r w:rsidR="0092776B">
        <w:rPr>
          <w:lang w:val="en-US"/>
        </w:rPr>
        <w:t>.</w:t>
      </w:r>
    </w:p>
    <w:p w:rsidR="0092776B" w:rsidRDefault="0092776B" w:rsidP="000B1526">
      <w:pPr>
        <w:pStyle w:val="Header"/>
      </w:pPr>
    </w:p>
    <w:p w:rsidR="00981609" w:rsidRDefault="000B1526" w:rsidP="000B1526">
      <w:pPr>
        <w:pStyle w:val="Header"/>
      </w:pPr>
      <w:r>
        <w:t xml:space="preserve">Archived documents – copies are kept for 7 years </w:t>
      </w:r>
      <w:proofErr w:type="gramStart"/>
      <w:r>
        <w:t xml:space="preserve">in </w:t>
      </w:r>
      <w:r w:rsidRPr="004F7D2C">
        <w:rPr>
          <w:highlight w:val="yellow"/>
        </w:rPr>
        <w:t>??</w:t>
      </w:r>
      <w:proofErr w:type="gramEnd"/>
    </w:p>
    <w:p w:rsidR="00E20C41" w:rsidRPr="00DB617F" w:rsidRDefault="00E20C41" w:rsidP="000B1526">
      <w:pPr>
        <w:pStyle w:val="Header"/>
        <w:rPr>
          <w:sz w:val="22"/>
          <w:szCs w:val="22"/>
          <w:highlight w:val="yellow"/>
        </w:rPr>
      </w:pPr>
      <w:r w:rsidRPr="00DB617F">
        <w:rPr>
          <w:sz w:val="22"/>
          <w:szCs w:val="22"/>
          <w:highlight w:val="yellow"/>
        </w:rPr>
        <w:t xml:space="preserve">The numbering system used below is an </w:t>
      </w:r>
      <w:r w:rsidRPr="00DB617F">
        <w:rPr>
          <w:b/>
          <w:sz w:val="22"/>
          <w:szCs w:val="22"/>
          <w:highlight w:val="yellow"/>
        </w:rPr>
        <w:t>example only</w:t>
      </w:r>
      <w:r w:rsidRPr="00DB617F">
        <w:rPr>
          <w:sz w:val="22"/>
          <w:szCs w:val="22"/>
          <w:highlight w:val="yellow"/>
        </w:rPr>
        <w:t xml:space="preserve">. We have </w:t>
      </w:r>
      <w:r w:rsidR="0026741A">
        <w:rPr>
          <w:sz w:val="22"/>
          <w:szCs w:val="22"/>
          <w:highlight w:val="yellow"/>
        </w:rPr>
        <w:t>n</w:t>
      </w:r>
      <w:r w:rsidRPr="00DB617F">
        <w:rPr>
          <w:sz w:val="22"/>
          <w:szCs w:val="22"/>
          <w:highlight w:val="yellow"/>
        </w:rPr>
        <w:t xml:space="preserve">umbered the documents we have provided </w:t>
      </w:r>
      <w:r w:rsidR="0092776B">
        <w:rPr>
          <w:sz w:val="22"/>
          <w:szCs w:val="22"/>
          <w:highlight w:val="yellow"/>
        </w:rPr>
        <w:t xml:space="preserve">but some </w:t>
      </w:r>
      <w:r w:rsidRPr="00DB617F">
        <w:rPr>
          <w:sz w:val="22"/>
          <w:szCs w:val="22"/>
          <w:highlight w:val="yellow"/>
        </w:rPr>
        <w:t xml:space="preserve">organisations </w:t>
      </w:r>
      <w:r w:rsidR="0092776B">
        <w:rPr>
          <w:sz w:val="22"/>
          <w:szCs w:val="22"/>
          <w:highlight w:val="yellow"/>
        </w:rPr>
        <w:t>may</w:t>
      </w:r>
      <w:r w:rsidR="00DB617F" w:rsidRPr="00DB617F">
        <w:rPr>
          <w:sz w:val="22"/>
          <w:szCs w:val="22"/>
          <w:highlight w:val="yellow"/>
        </w:rPr>
        <w:t xml:space="preserve"> </w:t>
      </w:r>
      <w:r w:rsidRPr="00DB617F">
        <w:rPr>
          <w:sz w:val="22"/>
          <w:szCs w:val="22"/>
          <w:highlight w:val="yellow"/>
        </w:rPr>
        <w:t xml:space="preserve">already have </w:t>
      </w:r>
      <w:r w:rsidR="00DB617F" w:rsidRPr="00DB617F">
        <w:rPr>
          <w:sz w:val="22"/>
          <w:szCs w:val="22"/>
          <w:highlight w:val="yellow"/>
        </w:rPr>
        <w:t>some</w:t>
      </w:r>
      <w:r w:rsidRPr="00DB617F">
        <w:rPr>
          <w:sz w:val="22"/>
          <w:szCs w:val="22"/>
          <w:highlight w:val="yellow"/>
        </w:rPr>
        <w:t xml:space="preserve"> document system in place. </w:t>
      </w:r>
      <w:r w:rsidR="0092776B">
        <w:rPr>
          <w:sz w:val="22"/>
          <w:szCs w:val="22"/>
          <w:highlight w:val="yellow"/>
        </w:rPr>
        <w:t>Regardless</w:t>
      </w:r>
      <w:r w:rsidRPr="00DB617F">
        <w:rPr>
          <w:sz w:val="22"/>
          <w:szCs w:val="22"/>
          <w:highlight w:val="yellow"/>
        </w:rPr>
        <w:t xml:space="preserve">, you will need to allocate numbers and add them to all your adapted and adopted documents and then update this register. The auditor will use this as a key resource when requesting your documents to review. </w:t>
      </w:r>
    </w:p>
    <w:p w:rsidR="004F5D49" w:rsidRDefault="00DB617F" w:rsidP="000B1526">
      <w:pPr>
        <w:pStyle w:val="Header"/>
        <w:rPr>
          <w:sz w:val="22"/>
          <w:szCs w:val="22"/>
          <w:highlight w:val="yellow"/>
        </w:rPr>
      </w:pPr>
      <w:r w:rsidRPr="00DB617F">
        <w:rPr>
          <w:sz w:val="22"/>
          <w:szCs w:val="22"/>
          <w:highlight w:val="yellow"/>
        </w:rPr>
        <w:t>Remember all documents require footer with Number, Date, Page x of y.</w:t>
      </w:r>
    </w:p>
    <w:tbl>
      <w:tblPr>
        <w:tblW w:w="15559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954"/>
        <w:gridCol w:w="1242"/>
        <w:gridCol w:w="993"/>
        <w:gridCol w:w="1338"/>
        <w:gridCol w:w="1213"/>
        <w:gridCol w:w="4002"/>
      </w:tblGrid>
      <w:tr w:rsidR="00905198" w:rsidRPr="00C16E7C" w:rsidTr="00905198">
        <w:trPr>
          <w:tblHeader/>
        </w:trPr>
        <w:tc>
          <w:tcPr>
            <w:tcW w:w="817" w:type="dxa"/>
            <w:shd w:val="clear" w:color="auto" w:fill="B8CCE4"/>
          </w:tcPr>
          <w:p w:rsidR="00905198" w:rsidRPr="00C16E7C" w:rsidRDefault="00905198" w:rsidP="00F031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5954" w:type="dxa"/>
            <w:shd w:val="clear" w:color="auto" w:fill="B8CCE4"/>
          </w:tcPr>
          <w:p w:rsidR="00905198" w:rsidRPr="00C16E7C" w:rsidRDefault="00905198" w:rsidP="00F0317C">
            <w:pPr>
              <w:jc w:val="center"/>
              <w:rPr>
                <w:b/>
                <w:sz w:val="24"/>
                <w:szCs w:val="24"/>
              </w:rPr>
            </w:pPr>
            <w:r w:rsidRPr="00C16E7C">
              <w:rPr>
                <w:b/>
                <w:sz w:val="24"/>
                <w:szCs w:val="24"/>
              </w:rPr>
              <w:t>Document Title</w:t>
            </w:r>
          </w:p>
        </w:tc>
        <w:tc>
          <w:tcPr>
            <w:tcW w:w="1242" w:type="dxa"/>
            <w:shd w:val="clear" w:color="auto" w:fill="B8CCE4"/>
          </w:tcPr>
          <w:p w:rsidR="00905198" w:rsidRPr="00F76135" w:rsidRDefault="009051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To be Approved by </w:t>
            </w:r>
            <w:r w:rsidRPr="00905198">
              <w:rPr>
                <w:sz w:val="20"/>
              </w:rPr>
              <w:t>(Director / Governing Body)</w:t>
            </w:r>
          </w:p>
        </w:tc>
        <w:tc>
          <w:tcPr>
            <w:tcW w:w="993" w:type="dxa"/>
            <w:shd w:val="clear" w:color="auto" w:fill="B8CCE4"/>
          </w:tcPr>
          <w:p w:rsidR="00905198" w:rsidRPr="00C16E7C" w:rsidRDefault="00905198">
            <w:pPr>
              <w:jc w:val="center"/>
              <w:rPr>
                <w:b/>
                <w:bCs/>
                <w:sz w:val="24"/>
                <w:szCs w:val="24"/>
              </w:rPr>
            </w:pPr>
            <w:r w:rsidRPr="00F76135">
              <w:rPr>
                <w:b/>
                <w:bCs/>
                <w:sz w:val="24"/>
                <w:szCs w:val="24"/>
              </w:rPr>
              <w:t>Issue Date</w:t>
            </w:r>
          </w:p>
        </w:tc>
        <w:tc>
          <w:tcPr>
            <w:tcW w:w="1338" w:type="dxa"/>
            <w:shd w:val="clear" w:color="auto" w:fill="B8CCE4"/>
          </w:tcPr>
          <w:p w:rsidR="00905198" w:rsidRPr="00C16E7C" w:rsidRDefault="00905198" w:rsidP="00905198">
            <w:pPr>
              <w:jc w:val="center"/>
              <w:rPr>
                <w:b/>
                <w:bCs/>
                <w:sz w:val="24"/>
                <w:szCs w:val="24"/>
              </w:rPr>
            </w:pPr>
            <w:r w:rsidRPr="00C16E7C">
              <w:rPr>
                <w:b/>
                <w:bCs/>
                <w:sz w:val="24"/>
                <w:szCs w:val="24"/>
              </w:rPr>
              <w:t xml:space="preserve">Revision </w:t>
            </w:r>
            <w:r>
              <w:rPr>
                <w:b/>
                <w:bCs/>
                <w:sz w:val="24"/>
                <w:szCs w:val="24"/>
              </w:rPr>
              <w:t>Approval</w:t>
            </w:r>
          </w:p>
        </w:tc>
        <w:tc>
          <w:tcPr>
            <w:tcW w:w="1213" w:type="dxa"/>
            <w:shd w:val="clear" w:color="auto" w:fill="B8CCE4"/>
          </w:tcPr>
          <w:p w:rsidR="00905198" w:rsidRPr="00C16E7C" w:rsidRDefault="00905198" w:rsidP="009051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Next Review Date*</w:t>
            </w:r>
          </w:p>
        </w:tc>
        <w:tc>
          <w:tcPr>
            <w:tcW w:w="4002" w:type="dxa"/>
            <w:shd w:val="clear" w:color="auto" w:fill="B8CCE4"/>
          </w:tcPr>
          <w:p w:rsidR="00905198" w:rsidRDefault="00905198" w:rsidP="00FD7403">
            <w:pPr>
              <w:jc w:val="center"/>
              <w:rPr>
                <w:b/>
                <w:bCs/>
                <w:sz w:val="24"/>
                <w:szCs w:val="24"/>
              </w:rPr>
            </w:pPr>
            <w:r w:rsidRPr="00C16E7C">
              <w:rPr>
                <w:b/>
                <w:bCs/>
                <w:sz w:val="24"/>
                <w:szCs w:val="24"/>
              </w:rPr>
              <w:t>C</w:t>
            </w:r>
            <w:r>
              <w:rPr>
                <w:b/>
                <w:bCs/>
                <w:sz w:val="24"/>
                <w:szCs w:val="24"/>
              </w:rPr>
              <w:t>hanges Made</w:t>
            </w:r>
          </w:p>
          <w:p w:rsidR="00905198" w:rsidRPr="00FD7403" w:rsidRDefault="00905198" w:rsidP="00FD7403">
            <w:pPr>
              <w:jc w:val="center"/>
              <w:rPr>
                <w:bCs/>
                <w:sz w:val="20"/>
              </w:rPr>
            </w:pPr>
            <w:r w:rsidRPr="00FD7403">
              <w:rPr>
                <w:bCs/>
                <w:sz w:val="20"/>
              </w:rPr>
              <w:t xml:space="preserve">(Include summary </w:t>
            </w:r>
            <w:r>
              <w:rPr>
                <w:bCs/>
                <w:sz w:val="20"/>
              </w:rPr>
              <w:t xml:space="preserve">of </w:t>
            </w:r>
            <w:r w:rsidRPr="00FD7403">
              <w:rPr>
                <w:bCs/>
                <w:sz w:val="20"/>
              </w:rPr>
              <w:t>changes made at each review date)</w:t>
            </w:r>
          </w:p>
        </w:tc>
      </w:tr>
      <w:tr w:rsidR="00905198" w:rsidRPr="0059492A" w:rsidTr="00905198">
        <w:trPr>
          <w:trHeight w:val="255"/>
        </w:trPr>
        <w:tc>
          <w:tcPr>
            <w:tcW w:w="15559" w:type="dxa"/>
            <w:gridSpan w:val="7"/>
            <w:shd w:val="clear" w:color="auto" w:fill="FFE599" w:themeFill="accent4" w:themeFillTint="66"/>
          </w:tcPr>
          <w:p w:rsidR="00905198" w:rsidRPr="00905198" w:rsidRDefault="00905198" w:rsidP="00073745">
            <w:pPr>
              <w:rPr>
                <w:b/>
              </w:rPr>
            </w:pPr>
            <w:r w:rsidRPr="00905198">
              <w:rPr>
                <w:b/>
              </w:rPr>
              <w:t>Section 1: Policies and Procedures</w:t>
            </w:r>
          </w:p>
        </w:tc>
      </w:tr>
      <w:tr w:rsidR="00905198" w:rsidRPr="0059492A" w:rsidTr="00905198">
        <w:trPr>
          <w:trHeight w:val="255"/>
        </w:trPr>
        <w:tc>
          <w:tcPr>
            <w:tcW w:w="817" w:type="dxa"/>
          </w:tcPr>
          <w:p w:rsidR="00905198" w:rsidRPr="003D0E00" w:rsidRDefault="00905198" w:rsidP="00FA1458">
            <w:pPr>
              <w:jc w:val="both"/>
              <w:rPr>
                <w:rFonts w:cs="Arial"/>
              </w:rPr>
            </w:pPr>
            <w:r w:rsidRPr="003D0E00">
              <w:rPr>
                <w:rFonts w:cs="Arial"/>
              </w:rPr>
              <w:t>P1</w:t>
            </w:r>
          </w:p>
        </w:tc>
        <w:tc>
          <w:tcPr>
            <w:tcW w:w="5954" w:type="dxa"/>
          </w:tcPr>
          <w:p w:rsidR="00905198" w:rsidRPr="00F7359E" w:rsidRDefault="00905198" w:rsidP="00FA1458">
            <w:pPr>
              <w:rPr>
                <w:szCs w:val="22"/>
              </w:rPr>
            </w:pPr>
            <w:r w:rsidRPr="00BF547D">
              <w:rPr>
                <w:rFonts w:cs="Arial"/>
              </w:rPr>
              <w:t>Service Delivery Model</w:t>
            </w:r>
          </w:p>
        </w:tc>
        <w:tc>
          <w:tcPr>
            <w:tcW w:w="1242" w:type="dxa"/>
          </w:tcPr>
          <w:p w:rsidR="00905198" w:rsidRPr="00043996" w:rsidRDefault="00905198" w:rsidP="00FA1458">
            <w:pPr>
              <w:rPr>
                <w:szCs w:val="22"/>
              </w:rPr>
            </w:pPr>
          </w:p>
        </w:tc>
        <w:tc>
          <w:tcPr>
            <w:tcW w:w="993" w:type="dxa"/>
          </w:tcPr>
          <w:p w:rsidR="00905198" w:rsidRPr="00043996" w:rsidRDefault="00905198" w:rsidP="00FA1458">
            <w:pPr>
              <w:rPr>
                <w:szCs w:val="22"/>
              </w:rPr>
            </w:pPr>
          </w:p>
        </w:tc>
        <w:tc>
          <w:tcPr>
            <w:tcW w:w="1338" w:type="dxa"/>
          </w:tcPr>
          <w:p w:rsidR="00905198" w:rsidRPr="00043996" w:rsidRDefault="00905198" w:rsidP="00FA1458">
            <w:pPr>
              <w:rPr>
                <w:szCs w:val="22"/>
              </w:rPr>
            </w:pPr>
            <w:r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:rsidR="00905198" w:rsidRPr="000B1526" w:rsidRDefault="00905198" w:rsidP="006461D0">
            <w:pPr>
              <w:rPr>
                <w:highlight w:val="yellow"/>
              </w:rPr>
            </w:pPr>
          </w:p>
        </w:tc>
        <w:tc>
          <w:tcPr>
            <w:tcW w:w="4002" w:type="dxa"/>
            <w:shd w:val="clear" w:color="auto" w:fill="FFFFFF"/>
          </w:tcPr>
          <w:p w:rsidR="00905198" w:rsidRDefault="00905198" w:rsidP="00073745"/>
        </w:tc>
      </w:tr>
      <w:tr w:rsidR="00905198" w:rsidRPr="0059492A" w:rsidTr="00905198">
        <w:tc>
          <w:tcPr>
            <w:tcW w:w="817" w:type="dxa"/>
          </w:tcPr>
          <w:p w:rsidR="00905198" w:rsidRPr="003D0E00" w:rsidRDefault="00905198" w:rsidP="000907D4">
            <w:pPr>
              <w:rPr>
                <w:rFonts w:cs="Arial"/>
              </w:rPr>
            </w:pPr>
            <w:r>
              <w:rPr>
                <w:rFonts w:cs="Arial"/>
              </w:rPr>
              <w:t>P2</w:t>
            </w:r>
          </w:p>
        </w:tc>
        <w:tc>
          <w:tcPr>
            <w:tcW w:w="5954" w:type="dxa"/>
          </w:tcPr>
          <w:p w:rsidR="00905198" w:rsidRDefault="00905198" w:rsidP="002D65DC">
            <w:pPr>
              <w:rPr>
                <w:rFonts w:cs="Arial"/>
              </w:rPr>
            </w:pPr>
            <w:r>
              <w:t>Company Profile and Structure</w:t>
            </w:r>
          </w:p>
        </w:tc>
        <w:tc>
          <w:tcPr>
            <w:tcW w:w="1242" w:type="dxa"/>
          </w:tcPr>
          <w:p w:rsidR="00905198" w:rsidRDefault="00905198" w:rsidP="00073745">
            <w:pPr>
              <w:rPr>
                <w:szCs w:val="22"/>
              </w:rPr>
            </w:pPr>
          </w:p>
        </w:tc>
        <w:tc>
          <w:tcPr>
            <w:tcW w:w="993" w:type="dxa"/>
          </w:tcPr>
          <w:p w:rsidR="00905198" w:rsidRDefault="00905198" w:rsidP="00073745">
            <w:pPr>
              <w:rPr>
                <w:szCs w:val="22"/>
              </w:rPr>
            </w:pPr>
          </w:p>
        </w:tc>
        <w:tc>
          <w:tcPr>
            <w:tcW w:w="1338" w:type="dxa"/>
          </w:tcPr>
          <w:p w:rsidR="00905198" w:rsidRDefault="00905198" w:rsidP="00073745">
            <w:pPr>
              <w:rPr>
                <w:szCs w:val="22"/>
              </w:rPr>
            </w:pPr>
            <w:r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:rsidR="00905198" w:rsidRPr="001E2A9C" w:rsidRDefault="00905198" w:rsidP="006461D0"/>
        </w:tc>
        <w:tc>
          <w:tcPr>
            <w:tcW w:w="4002" w:type="dxa"/>
            <w:shd w:val="clear" w:color="auto" w:fill="FFFFFF"/>
          </w:tcPr>
          <w:p w:rsidR="00905198" w:rsidRDefault="00905198" w:rsidP="00073745"/>
        </w:tc>
      </w:tr>
      <w:tr w:rsidR="00905198" w:rsidRPr="0059492A" w:rsidTr="00905198">
        <w:tc>
          <w:tcPr>
            <w:tcW w:w="817" w:type="dxa"/>
          </w:tcPr>
          <w:p w:rsidR="00905198" w:rsidRPr="003D0E00" w:rsidRDefault="00905198" w:rsidP="000907D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P3</w:t>
            </w:r>
          </w:p>
        </w:tc>
        <w:tc>
          <w:tcPr>
            <w:tcW w:w="5954" w:type="dxa"/>
          </w:tcPr>
          <w:p w:rsidR="00905198" w:rsidRPr="00F7359E" w:rsidRDefault="00905198" w:rsidP="00761094">
            <w:pPr>
              <w:rPr>
                <w:szCs w:val="22"/>
              </w:rPr>
            </w:pPr>
            <w:r>
              <w:rPr>
                <w:rFonts w:cs="Arial"/>
              </w:rPr>
              <w:t>Incident</w:t>
            </w:r>
            <w:r w:rsidRPr="00F7359E">
              <w:rPr>
                <w:rFonts w:cs="Arial"/>
              </w:rPr>
              <w:t xml:space="preserve"> Management Policy</w:t>
            </w:r>
            <w:r>
              <w:rPr>
                <w:rFonts w:cs="Arial"/>
              </w:rPr>
              <w:t xml:space="preserve"> and Procedures</w:t>
            </w:r>
          </w:p>
        </w:tc>
        <w:tc>
          <w:tcPr>
            <w:tcW w:w="1242" w:type="dxa"/>
          </w:tcPr>
          <w:p w:rsidR="00905198" w:rsidRDefault="00905198" w:rsidP="00073745">
            <w:pPr>
              <w:rPr>
                <w:szCs w:val="22"/>
              </w:rPr>
            </w:pPr>
          </w:p>
        </w:tc>
        <w:tc>
          <w:tcPr>
            <w:tcW w:w="993" w:type="dxa"/>
          </w:tcPr>
          <w:p w:rsidR="00905198" w:rsidRDefault="00905198" w:rsidP="00073745">
            <w:pPr>
              <w:rPr>
                <w:szCs w:val="22"/>
              </w:rPr>
            </w:pPr>
          </w:p>
        </w:tc>
        <w:tc>
          <w:tcPr>
            <w:tcW w:w="1338" w:type="dxa"/>
          </w:tcPr>
          <w:p w:rsidR="00905198" w:rsidRDefault="00905198" w:rsidP="00073745">
            <w:pPr>
              <w:rPr>
                <w:szCs w:val="22"/>
              </w:rPr>
            </w:pPr>
            <w:r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:rsidR="00905198" w:rsidRPr="001E2A9C" w:rsidRDefault="00905198" w:rsidP="006461D0"/>
        </w:tc>
        <w:tc>
          <w:tcPr>
            <w:tcW w:w="4002" w:type="dxa"/>
            <w:shd w:val="clear" w:color="auto" w:fill="FFFFFF"/>
          </w:tcPr>
          <w:p w:rsidR="00905198" w:rsidRDefault="00905198" w:rsidP="00073745"/>
        </w:tc>
      </w:tr>
      <w:tr w:rsidR="00905198" w:rsidRPr="0059492A" w:rsidTr="00905198">
        <w:tc>
          <w:tcPr>
            <w:tcW w:w="817" w:type="dxa"/>
          </w:tcPr>
          <w:p w:rsidR="00905198" w:rsidRPr="003D0E00" w:rsidRDefault="00905198" w:rsidP="000907D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P4</w:t>
            </w:r>
          </w:p>
        </w:tc>
        <w:tc>
          <w:tcPr>
            <w:tcW w:w="5954" w:type="dxa"/>
          </w:tcPr>
          <w:p w:rsidR="00905198" w:rsidRPr="00F7359E" w:rsidRDefault="00905198" w:rsidP="002D65DC">
            <w:pPr>
              <w:rPr>
                <w:rFonts w:cs="Arial"/>
              </w:rPr>
            </w:pPr>
            <w:r>
              <w:rPr>
                <w:rFonts w:cs="Arial"/>
              </w:rPr>
              <w:t>Feedback and Complaints Management Policy and Procedures</w:t>
            </w:r>
          </w:p>
        </w:tc>
        <w:tc>
          <w:tcPr>
            <w:tcW w:w="1242" w:type="dxa"/>
          </w:tcPr>
          <w:p w:rsidR="00905198" w:rsidRDefault="00905198"/>
        </w:tc>
        <w:tc>
          <w:tcPr>
            <w:tcW w:w="993" w:type="dxa"/>
          </w:tcPr>
          <w:p w:rsidR="00905198" w:rsidRDefault="00905198"/>
        </w:tc>
        <w:tc>
          <w:tcPr>
            <w:tcW w:w="1338" w:type="dxa"/>
          </w:tcPr>
          <w:p w:rsidR="00905198" w:rsidRPr="00043996" w:rsidRDefault="00905198" w:rsidP="00264D99">
            <w:pPr>
              <w:rPr>
                <w:szCs w:val="22"/>
              </w:rPr>
            </w:pPr>
            <w:r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:rsidR="00905198" w:rsidRPr="0059492A" w:rsidRDefault="00905198">
            <w:pPr>
              <w:rPr>
                <w:szCs w:val="22"/>
              </w:rPr>
            </w:pPr>
          </w:p>
        </w:tc>
        <w:tc>
          <w:tcPr>
            <w:tcW w:w="4002" w:type="dxa"/>
            <w:shd w:val="clear" w:color="auto" w:fill="FFFFFF"/>
          </w:tcPr>
          <w:p w:rsidR="00905198" w:rsidRPr="0059492A" w:rsidRDefault="00905198">
            <w:pPr>
              <w:rPr>
                <w:szCs w:val="22"/>
              </w:rPr>
            </w:pPr>
          </w:p>
        </w:tc>
      </w:tr>
      <w:tr w:rsidR="00905198" w:rsidRPr="0059492A" w:rsidTr="00905198">
        <w:tc>
          <w:tcPr>
            <w:tcW w:w="817" w:type="dxa"/>
          </w:tcPr>
          <w:p w:rsidR="00905198" w:rsidRPr="003D0E00" w:rsidRDefault="00905198" w:rsidP="000907D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P5</w:t>
            </w:r>
          </w:p>
        </w:tc>
        <w:tc>
          <w:tcPr>
            <w:tcW w:w="5954" w:type="dxa"/>
          </w:tcPr>
          <w:p w:rsidR="00905198" w:rsidRPr="0059492A" w:rsidRDefault="00905198" w:rsidP="002D65DC">
            <w:pPr>
              <w:rPr>
                <w:szCs w:val="22"/>
              </w:rPr>
            </w:pPr>
            <w:r w:rsidRPr="00A42CFE">
              <w:rPr>
                <w:rFonts w:cs="Arial"/>
              </w:rPr>
              <w:t xml:space="preserve">Risk Management </w:t>
            </w:r>
            <w:r>
              <w:rPr>
                <w:rFonts w:cs="Arial"/>
              </w:rPr>
              <w:t>Policy and Procedures</w:t>
            </w:r>
          </w:p>
        </w:tc>
        <w:tc>
          <w:tcPr>
            <w:tcW w:w="1242" w:type="dxa"/>
          </w:tcPr>
          <w:p w:rsidR="00905198" w:rsidRDefault="00905198"/>
        </w:tc>
        <w:tc>
          <w:tcPr>
            <w:tcW w:w="993" w:type="dxa"/>
          </w:tcPr>
          <w:p w:rsidR="00905198" w:rsidRDefault="00905198"/>
        </w:tc>
        <w:tc>
          <w:tcPr>
            <w:tcW w:w="1338" w:type="dxa"/>
          </w:tcPr>
          <w:p w:rsidR="00905198" w:rsidRPr="00043996" w:rsidRDefault="00905198" w:rsidP="00264D99">
            <w:pPr>
              <w:rPr>
                <w:szCs w:val="22"/>
              </w:rPr>
            </w:pPr>
            <w:r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:rsidR="00905198" w:rsidRPr="00043996" w:rsidRDefault="00905198" w:rsidP="00073745">
            <w:pPr>
              <w:rPr>
                <w:szCs w:val="22"/>
              </w:rPr>
            </w:pPr>
          </w:p>
        </w:tc>
        <w:tc>
          <w:tcPr>
            <w:tcW w:w="4002" w:type="dxa"/>
            <w:shd w:val="clear" w:color="auto" w:fill="FFFFFF"/>
          </w:tcPr>
          <w:p w:rsidR="00905198" w:rsidRPr="00043996" w:rsidRDefault="00905198" w:rsidP="00073745">
            <w:pPr>
              <w:rPr>
                <w:szCs w:val="22"/>
              </w:rPr>
            </w:pPr>
          </w:p>
        </w:tc>
      </w:tr>
      <w:tr w:rsidR="00905198" w:rsidRPr="0059492A" w:rsidTr="00905198">
        <w:tc>
          <w:tcPr>
            <w:tcW w:w="817" w:type="dxa"/>
          </w:tcPr>
          <w:p w:rsidR="00905198" w:rsidRPr="003D0E00" w:rsidRDefault="00905198" w:rsidP="000907D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P6</w:t>
            </w:r>
          </w:p>
        </w:tc>
        <w:tc>
          <w:tcPr>
            <w:tcW w:w="5954" w:type="dxa"/>
          </w:tcPr>
          <w:p w:rsidR="00905198" w:rsidRPr="006B76D7" w:rsidRDefault="00905198" w:rsidP="00761094">
            <w:pPr>
              <w:rPr>
                <w:rFonts w:cs="Arial"/>
              </w:rPr>
            </w:pPr>
            <w:r w:rsidRPr="00A42CFE">
              <w:rPr>
                <w:rFonts w:cs="Arial"/>
              </w:rPr>
              <w:t xml:space="preserve">Safe Practice and Environment </w:t>
            </w:r>
            <w:r>
              <w:rPr>
                <w:rFonts w:cs="Arial"/>
              </w:rPr>
              <w:t>Policy and Procedures</w:t>
            </w:r>
            <w:r w:rsidRPr="00A42CFE">
              <w:rPr>
                <w:rFonts w:cs="Arial"/>
              </w:rPr>
              <w:t xml:space="preserve"> </w:t>
            </w:r>
          </w:p>
        </w:tc>
        <w:tc>
          <w:tcPr>
            <w:tcW w:w="1242" w:type="dxa"/>
          </w:tcPr>
          <w:p w:rsidR="00905198" w:rsidRDefault="00905198"/>
        </w:tc>
        <w:tc>
          <w:tcPr>
            <w:tcW w:w="993" w:type="dxa"/>
          </w:tcPr>
          <w:p w:rsidR="00905198" w:rsidRDefault="00905198"/>
        </w:tc>
        <w:tc>
          <w:tcPr>
            <w:tcW w:w="1338" w:type="dxa"/>
          </w:tcPr>
          <w:p w:rsidR="00905198" w:rsidRPr="00043996" w:rsidRDefault="00905198" w:rsidP="00264D99">
            <w:pPr>
              <w:rPr>
                <w:szCs w:val="22"/>
              </w:rPr>
            </w:pPr>
            <w:r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:rsidR="00905198" w:rsidRDefault="00905198" w:rsidP="00073745"/>
        </w:tc>
        <w:tc>
          <w:tcPr>
            <w:tcW w:w="4002" w:type="dxa"/>
            <w:shd w:val="clear" w:color="auto" w:fill="FFFFFF"/>
          </w:tcPr>
          <w:p w:rsidR="00905198" w:rsidRDefault="00905198" w:rsidP="00073745"/>
        </w:tc>
      </w:tr>
      <w:tr w:rsidR="00905198" w:rsidRPr="0059492A" w:rsidTr="00905198">
        <w:tc>
          <w:tcPr>
            <w:tcW w:w="817" w:type="dxa"/>
          </w:tcPr>
          <w:p w:rsidR="00905198" w:rsidRDefault="00905198" w:rsidP="000907D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P7</w:t>
            </w:r>
          </w:p>
        </w:tc>
        <w:tc>
          <w:tcPr>
            <w:tcW w:w="5954" w:type="dxa"/>
          </w:tcPr>
          <w:p w:rsidR="00905198" w:rsidRPr="006B76D7" w:rsidRDefault="00905198" w:rsidP="002D65DC">
            <w:pPr>
              <w:rPr>
                <w:rFonts w:cs="Arial"/>
              </w:rPr>
            </w:pPr>
            <w:r w:rsidRPr="00443A68">
              <w:rPr>
                <w:rFonts w:cs="Arial"/>
              </w:rPr>
              <w:t>Privacy and Information Management Policy</w:t>
            </w:r>
            <w:r>
              <w:rPr>
                <w:rFonts w:cs="Arial"/>
              </w:rPr>
              <w:t xml:space="preserve"> and Procedures</w:t>
            </w:r>
          </w:p>
        </w:tc>
        <w:tc>
          <w:tcPr>
            <w:tcW w:w="1242" w:type="dxa"/>
          </w:tcPr>
          <w:p w:rsidR="00905198" w:rsidRDefault="00905198"/>
        </w:tc>
        <w:tc>
          <w:tcPr>
            <w:tcW w:w="993" w:type="dxa"/>
          </w:tcPr>
          <w:p w:rsidR="00905198" w:rsidRDefault="00905198"/>
        </w:tc>
        <w:tc>
          <w:tcPr>
            <w:tcW w:w="1338" w:type="dxa"/>
          </w:tcPr>
          <w:p w:rsidR="00905198" w:rsidRPr="00043996" w:rsidRDefault="00905198" w:rsidP="00264D99">
            <w:pPr>
              <w:rPr>
                <w:szCs w:val="22"/>
              </w:rPr>
            </w:pPr>
            <w:r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:rsidR="00905198" w:rsidRPr="0059492A" w:rsidRDefault="00905198" w:rsidP="00073745">
            <w:pPr>
              <w:rPr>
                <w:szCs w:val="22"/>
              </w:rPr>
            </w:pPr>
          </w:p>
        </w:tc>
        <w:tc>
          <w:tcPr>
            <w:tcW w:w="4002" w:type="dxa"/>
            <w:shd w:val="clear" w:color="auto" w:fill="FFFFFF"/>
          </w:tcPr>
          <w:p w:rsidR="00905198" w:rsidRPr="0059492A" w:rsidRDefault="00905198" w:rsidP="00073745">
            <w:pPr>
              <w:rPr>
                <w:szCs w:val="22"/>
              </w:rPr>
            </w:pPr>
          </w:p>
        </w:tc>
      </w:tr>
      <w:tr w:rsidR="00905198" w:rsidRPr="0059492A" w:rsidTr="00905198">
        <w:tc>
          <w:tcPr>
            <w:tcW w:w="817" w:type="dxa"/>
          </w:tcPr>
          <w:p w:rsidR="00905198" w:rsidRDefault="00905198" w:rsidP="000907D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P8</w:t>
            </w:r>
          </w:p>
        </w:tc>
        <w:tc>
          <w:tcPr>
            <w:tcW w:w="5954" w:type="dxa"/>
          </w:tcPr>
          <w:p w:rsidR="00905198" w:rsidRPr="00F7359E" w:rsidRDefault="00905198" w:rsidP="00FD7403">
            <w:pPr>
              <w:rPr>
                <w:szCs w:val="22"/>
              </w:rPr>
            </w:pPr>
            <w:r>
              <w:t>Dignity of Risk and Duty of Care Policy and Procedures</w:t>
            </w:r>
          </w:p>
        </w:tc>
        <w:tc>
          <w:tcPr>
            <w:tcW w:w="1242" w:type="dxa"/>
          </w:tcPr>
          <w:p w:rsidR="00905198" w:rsidRDefault="00905198"/>
        </w:tc>
        <w:tc>
          <w:tcPr>
            <w:tcW w:w="993" w:type="dxa"/>
          </w:tcPr>
          <w:p w:rsidR="00905198" w:rsidRDefault="00905198"/>
        </w:tc>
        <w:tc>
          <w:tcPr>
            <w:tcW w:w="1338" w:type="dxa"/>
          </w:tcPr>
          <w:p w:rsidR="00905198" w:rsidRDefault="00905198">
            <w:r w:rsidRPr="003E2DFE"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:rsidR="00905198" w:rsidRPr="0059492A" w:rsidRDefault="00905198" w:rsidP="00073745">
            <w:pPr>
              <w:rPr>
                <w:szCs w:val="22"/>
              </w:rPr>
            </w:pPr>
          </w:p>
        </w:tc>
        <w:tc>
          <w:tcPr>
            <w:tcW w:w="4002" w:type="dxa"/>
            <w:shd w:val="clear" w:color="auto" w:fill="FFFFFF"/>
          </w:tcPr>
          <w:p w:rsidR="00905198" w:rsidRPr="0059492A" w:rsidRDefault="00905198" w:rsidP="00073745">
            <w:pPr>
              <w:rPr>
                <w:szCs w:val="22"/>
              </w:rPr>
            </w:pPr>
          </w:p>
        </w:tc>
      </w:tr>
      <w:tr w:rsidR="00905198" w:rsidRPr="0059492A" w:rsidTr="00905198">
        <w:tc>
          <w:tcPr>
            <w:tcW w:w="817" w:type="dxa"/>
          </w:tcPr>
          <w:p w:rsidR="00905198" w:rsidRDefault="00905198" w:rsidP="000907D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P9</w:t>
            </w:r>
          </w:p>
        </w:tc>
        <w:tc>
          <w:tcPr>
            <w:tcW w:w="5954" w:type="dxa"/>
          </w:tcPr>
          <w:p w:rsidR="00905198" w:rsidRPr="00F7359E" w:rsidRDefault="00905198" w:rsidP="002D65DC">
            <w:pPr>
              <w:rPr>
                <w:rFonts w:cs="Arial"/>
              </w:rPr>
            </w:pPr>
            <w:r>
              <w:rPr>
                <w:rFonts w:cs="Arial"/>
              </w:rPr>
              <w:t>Consent Policy and Procedures</w:t>
            </w:r>
          </w:p>
        </w:tc>
        <w:tc>
          <w:tcPr>
            <w:tcW w:w="1242" w:type="dxa"/>
          </w:tcPr>
          <w:p w:rsidR="00905198" w:rsidRDefault="00905198"/>
        </w:tc>
        <w:tc>
          <w:tcPr>
            <w:tcW w:w="993" w:type="dxa"/>
          </w:tcPr>
          <w:p w:rsidR="00905198" w:rsidRDefault="00905198"/>
        </w:tc>
        <w:tc>
          <w:tcPr>
            <w:tcW w:w="1338" w:type="dxa"/>
          </w:tcPr>
          <w:p w:rsidR="00905198" w:rsidRDefault="00905198">
            <w:r w:rsidRPr="003E2DFE"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:rsidR="00905198" w:rsidRPr="0059492A" w:rsidRDefault="00905198" w:rsidP="00073745">
            <w:pPr>
              <w:rPr>
                <w:szCs w:val="22"/>
              </w:rPr>
            </w:pPr>
          </w:p>
        </w:tc>
        <w:tc>
          <w:tcPr>
            <w:tcW w:w="4002" w:type="dxa"/>
            <w:shd w:val="clear" w:color="auto" w:fill="FFFFFF"/>
          </w:tcPr>
          <w:p w:rsidR="00905198" w:rsidRPr="0059492A" w:rsidRDefault="00905198" w:rsidP="00073745">
            <w:pPr>
              <w:rPr>
                <w:szCs w:val="22"/>
              </w:rPr>
            </w:pPr>
          </w:p>
        </w:tc>
      </w:tr>
      <w:tr w:rsidR="00905198" w:rsidRPr="0059492A" w:rsidTr="00905198">
        <w:tc>
          <w:tcPr>
            <w:tcW w:w="817" w:type="dxa"/>
          </w:tcPr>
          <w:p w:rsidR="00905198" w:rsidRDefault="00905198" w:rsidP="000907D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P10</w:t>
            </w:r>
          </w:p>
        </w:tc>
        <w:tc>
          <w:tcPr>
            <w:tcW w:w="5954" w:type="dxa"/>
          </w:tcPr>
          <w:p w:rsidR="00905198" w:rsidRPr="00BF547D" w:rsidRDefault="00905198" w:rsidP="00073745">
            <w:pPr>
              <w:rPr>
                <w:rFonts w:cs="Arial"/>
              </w:rPr>
            </w:pPr>
            <w:r>
              <w:t xml:space="preserve">Substitute Decision Makers </w:t>
            </w:r>
            <w:r w:rsidRPr="00505CA1">
              <w:t>and Duty of Care for Participants with Reduced Dec</w:t>
            </w:r>
            <w:r>
              <w:t>i</w:t>
            </w:r>
            <w:r w:rsidRPr="00505CA1">
              <w:t>sion Making Capacity</w:t>
            </w:r>
            <w:r>
              <w:t xml:space="preserve"> </w:t>
            </w:r>
            <w:r>
              <w:rPr>
                <w:rFonts w:cs="Arial"/>
              </w:rPr>
              <w:t>Policy and Procedures</w:t>
            </w:r>
            <w:r>
              <w:t xml:space="preserve"> </w:t>
            </w:r>
          </w:p>
        </w:tc>
        <w:tc>
          <w:tcPr>
            <w:tcW w:w="1242" w:type="dxa"/>
          </w:tcPr>
          <w:p w:rsidR="00905198" w:rsidRDefault="00905198"/>
        </w:tc>
        <w:tc>
          <w:tcPr>
            <w:tcW w:w="993" w:type="dxa"/>
          </w:tcPr>
          <w:p w:rsidR="00905198" w:rsidRDefault="00905198"/>
        </w:tc>
        <w:tc>
          <w:tcPr>
            <w:tcW w:w="1338" w:type="dxa"/>
          </w:tcPr>
          <w:p w:rsidR="00905198" w:rsidRDefault="00905198">
            <w:r w:rsidRPr="003E2DFE"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:rsidR="00905198" w:rsidRPr="0059492A" w:rsidRDefault="00905198" w:rsidP="00073745">
            <w:pPr>
              <w:rPr>
                <w:szCs w:val="22"/>
              </w:rPr>
            </w:pPr>
          </w:p>
        </w:tc>
        <w:tc>
          <w:tcPr>
            <w:tcW w:w="4002" w:type="dxa"/>
            <w:shd w:val="clear" w:color="auto" w:fill="FFFFFF"/>
          </w:tcPr>
          <w:p w:rsidR="00905198" w:rsidRPr="0059492A" w:rsidRDefault="00905198" w:rsidP="00073745">
            <w:pPr>
              <w:rPr>
                <w:szCs w:val="22"/>
              </w:rPr>
            </w:pPr>
          </w:p>
        </w:tc>
      </w:tr>
      <w:tr w:rsidR="00905198" w:rsidRPr="0059492A" w:rsidTr="00905198">
        <w:tc>
          <w:tcPr>
            <w:tcW w:w="817" w:type="dxa"/>
          </w:tcPr>
          <w:p w:rsidR="00905198" w:rsidRDefault="00905198" w:rsidP="000907D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P11</w:t>
            </w:r>
          </w:p>
        </w:tc>
        <w:tc>
          <w:tcPr>
            <w:tcW w:w="5954" w:type="dxa"/>
          </w:tcPr>
          <w:p w:rsidR="00905198" w:rsidRDefault="00905198" w:rsidP="002D65DC">
            <w:r>
              <w:t>Quality and Continuous Improvement Program</w:t>
            </w:r>
          </w:p>
        </w:tc>
        <w:tc>
          <w:tcPr>
            <w:tcW w:w="1242" w:type="dxa"/>
          </w:tcPr>
          <w:p w:rsidR="00905198" w:rsidRDefault="00905198"/>
        </w:tc>
        <w:tc>
          <w:tcPr>
            <w:tcW w:w="993" w:type="dxa"/>
          </w:tcPr>
          <w:p w:rsidR="00905198" w:rsidRDefault="00905198"/>
        </w:tc>
        <w:tc>
          <w:tcPr>
            <w:tcW w:w="1338" w:type="dxa"/>
          </w:tcPr>
          <w:p w:rsidR="00905198" w:rsidRDefault="00905198">
            <w:r w:rsidRPr="003E2DFE"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:rsidR="00905198" w:rsidRPr="0059492A" w:rsidRDefault="00905198" w:rsidP="00073745">
            <w:pPr>
              <w:rPr>
                <w:szCs w:val="22"/>
              </w:rPr>
            </w:pPr>
          </w:p>
        </w:tc>
        <w:tc>
          <w:tcPr>
            <w:tcW w:w="4002" w:type="dxa"/>
            <w:shd w:val="clear" w:color="auto" w:fill="FFFFFF"/>
          </w:tcPr>
          <w:p w:rsidR="00905198" w:rsidRPr="0059492A" w:rsidRDefault="00905198" w:rsidP="00073745">
            <w:pPr>
              <w:rPr>
                <w:szCs w:val="22"/>
              </w:rPr>
            </w:pPr>
          </w:p>
        </w:tc>
      </w:tr>
      <w:tr w:rsidR="00905198" w:rsidRPr="0059492A" w:rsidTr="00905198">
        <w:tc>
          <w:tcPr>
            <w:tcW w:w="817" w:type="dxa"/>
          </w:tcPr>
          <w:p w:rsidR="00905198" w:rsidRDefault="00905198" w:rsidP="000907D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P12</w:t>
            </w:r>
          </w:p>
        </w:tc>
        <w:tc>
          <w:tcPr>
            <w:tcW w:w="5954" w:type="dxa"/>
          </w:tcPr>
          <w:p w:rsidR="00905198" w:rsidRDefault="00905198" w:rsidP="00FD7403">
            <w:r>
              <w:t xml:space="preserve">Conflict of Interest </w:t>
            </w:r>
            <w:r>
              <w:rPr>
                <w:rFonts w:cs="Arial"/>
              </w:rPr>
              <w:t>Policy and Procedures</w:t>
            </w:r>
          </w:p>
        </w:tc>
        <w:tc>
          <w:tcPr>
            <w:tcW w:w="1242" w:type="dxa"/>
          </w:tcPr>
          <w:p w:rsidR="00905198" w:rsidRDefault="00905198"/>
        </w:tc>
        <w:tc>
          <w:tcPr>
            <w:tcW w:w="993" w:type="dxa"/>
          </w:tcPr>
          <w:p w:rsidR="00905198" w:rsidRDefault="00905198"/>
        </w:tc>
        <w:tc>
          <w:tcPr>
            <w:tcW w:w="1338" w:type="dxa"/>
          </w:tcPr>
          <w:p w:rsidR="00905198" w:rsidRDefault="00905198" w:rsidP="00116524">
            <w:r w:rsidRPr="003E2DFE"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:rsidR="00905198" w:rsidRPr="0059492A" w:rsidRDefault="00905198" w:rsidP="00073745">
            <w:pPr>
              <w:rPr>
                <w:szCs w:val="22"/>
              </w:rPr>
            </w:pPr>
          </w:p>
        </w:tc>
        <w:tc>
          <w:tcPr>
            <w:tcW w:w="4002" w:type="dxa"/>
            <w:shd w:val="clear" w:color="auto" w:fill="FFFFFF"/>
          </w:tcPr>
          <w:p w:rsidR="00905198" w:rsidRPr="0059492A" w:rsidRDefault="00905198" w:rsidP="00073745">
            <w:pPr>
              <w:rPr>
                <w:szCs w:val="22"/>
              </w:rPr>
            </w:pPr>
          </w:p>
        </w:tc>
      </w:tr>
      <w:tr w:rsidR="00905198" w:rsidRPr="0059492A" w:rsidTr="00905198">
        <w:tc>
          <w:tcPr>
            <w:tcW w:w="817" w:type="dxa"/>
          </w:tcPr>
          <w:p w:rsidR="00905198" w:rsidRPr="003D0E00" w:rsidRDefault="00905198" w:rsidP="000907D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P13</w:t>
            </w:r>
          </w:p>
        </w:tc>
        <w:tc>
          <w:tcPr>
            <w:tcW w:w="5954" w:type="dxa"/>
          </w:tcPr>
          <w:p w:rsidR="00905198" w:rsidRPr="00BF547D" w:rsidRDefault="00905198" w:rsidP="00AB2431">
            <w:pPr>
              <w:rPr>
                <w:rFonts w:cs="Arial"/>
              </w:rPr>
            </w:pPr>
            <w:r>
              <w:rPr>
                <w:rFonts w:cs="Arial"/>
              </w:rPr>
              <w:t>Delegations Policy and Procedures</w:t>
            </w:r>
          </w:p>
        </w:tc>
        <w:tc>
          <w:tcPr>
            <w:tcW w:w="1242" w:type="dxa"/>
          </w:tcPr>
          <w:p w:rsidR="00905198" w:rsidRDefault="00905198"/>
        </w:tc>
        <w:tc>
          <w:tcPr>
            <w:tcW w:w="993" w:type="dxa"/>
          </w:tcPr>
          <w:p w:rsidR="00905198" w:rsidRDefault="00905198"/>
        </w:tc>
        <w:tc>
          <w:tcPr>
            <w:tcW w:w="1338" w:type="dxa"/>
          </w:tcPr>
          <w:p w:rsidR="00905198" w:rsidRDefault="00905198" w:rsidP="00116524">
            <w:r w:rsidRPr="003E2DFE"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:rsidR="00905198" w:rsidRPr="0059492A" w:rsidRDefault="00905198" w:rsidP="00073745">
            <w:pPr>
              <w:rPr>
                <w:szCs w:val="22"/>
              </w:rPr>
            </w:pPr>
          </w:p>
        </w:tc>
        <w:tc>
          <w:tcPr>
            <w:tcW w:w="4002" w:type="dxa"/>
            <w:shd w:val="clear" w:color="auto" w:fill="FFFFFF"/>
          </w:tcPr>
          <w:p w:rsidR="00905198" w:rsidRPr="0059492A" w:rsidRDefault="00905198" w:rsidP="00073745">
            <w:pPr>
              <w:rPr>
                <w:szCs w:val="22"/>
              </w:rPr>
            </w:pPr>
          </w:p>
        </w:tc>
      </w:tr>
      <w:tr w:rsidR="00905198" w:rsidRPr="0059492A" w:rsidTr="00905198">
        <w:tc>
          <w:tcPr>
            <w:tcW w:w="817" w:type="dxa"/>
          </w:tcPr>
          <w:p w:rsidR="00905198" w:rsidRDefault="00905198" w:rsidP="000907D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P14</w:t>
            </w:r>
          </w:p>
        </w:tc>
        <w:tc>
          <w:tcPr>
            <w:tcW w:w="5954" w:type="dxa"/>
          </w:tcPr>
          <w:p w:rsidR="00905198" w:rsidRPr="00BF547D" w:rsidRDefault="00905198" w:rsidP="00073745">
            <w:pPr>
              <w:rPr>
                <w:rFonts w:cs="Arial"/>
              </w:rPr>
            </w:pPr>
            <w:r>
              <w:rPr>
                <w:rFonts w:cs="Arial"/>
              </w:rPr>
              <w:t>Management of Injured Workers Policy and Procedures</w:t>
            </w:r>
          </w:p>
        </w:tc>
        <w:tc>
          <w:tcPr>
            <w:tcW w:w="1242" w:type="dxa"/>
          </w:tcPr>
          <w:p w:rsidR="00905198" w:rsidRPr="009864D1" w:rsidRDefault="00905198">
            <w:pPr>
              <w:rPr>
                <w:szCs w:val="22"/>
              </w:rPr>
            </w:pPr>
          </w:p>
        </w:tc>
        <w:tc>
          <w:tcPr>
            <w:tcW w:w="993" w:type="dxa"/>
          </w:tcPr>
          <w:p w:rsidR="00905198" w:rsidRPr="009864D1" w:rsidRDefault="00905198">
            <w:pPr>
              <w:rPr>
                <w:szCs w:val="22"/>
              </w:rPr>
            </w:pPr>
          </w:p>
        </w:tc>
        <w:tc>
          <w:tcPr>
            <w:tcW w:w="1338" w:type="dxa"/>
          </w:tcPr>
          <w:p w:rsidR="00905198" w:rsidRDefault="00905198" w:rsidP="0046700C">
            <w:r w:rsidRPr="003E2DFE"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:rsidR="00905198" w:rsidRPr="0059492A" w:rsidRDefault="00905198" w:rsidP="00073745">
            <w:pPr>
              <w:rPr>
                <w:szCs w:val="22"/>
              </w:rPr>
            </w:pPr>
          </w:p>
        </w:tc>
        <w:tc>
          <w:tcPr>
            <w:tcW w:w="4002" w:type="dxa"/>
            <w:shd w:val="clear" w:color="auto" w:fill="FFFFFF"/>
          </w:tcPr>
          <w:p w:rsidR="00905198" w:rsidRPr="0059492A" w:rsidRDefault="00905198" w:rsidP="00073745">
            <w:pPr>
              <w:rPr>
                <w:szCs w:val="22"/>
              </w:rPr>
            </w:pPr>
          </w:p>
        </w:tc>
      </w:tr>
      <w:tr w:rsidR="00905198" w:rsidRPr="0059492A" w:rsidTr="00905198">
        <w:tc>
          <w:tcPr>
            <w:tcW w:w="817" w:type="dxa"/>
          </w:tcPr>
          <w:p w:rsidR="00905198" w:rsidRDefault="00905198" w:rsidP="000907D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P15</w:t>
            </w:r>
          </w:p>
        </w:tc>
        <w:tc>
          <w:tcPr>
            <w:tcW w:w="5954" w:type="dxa"/>
          </w:tcPr>
          <w:p w:rsidR="00905198" w:rsidRDefault="003649CA" w:rsidP="00073745">
            <w:pPr>
              <w:rPr>
                <w:rFonts w:cs="Arial"/>
              </w:rPr>
            </w:pPr>
            <w:r>
              <w:rPr>
                <w:rFonts w:cs="Arial"/>
              </w:rPr>
              <w:t xml:space="preserve">Participant </w:t>
            </w:r>
            <w:r w:rsidR="00905198">
              <w:rPr>
                <w:rFonts w:cs="Arial"/>
              </w:rPr>
              <w:t>Rights and Responsibilities Policy and Procedures</w:t>
            </w:r>
          </w:p>
        </w:tc>
        <w:tc>
          <w:tcPr>
            <w:tcW w:w="1242" w:type="dxa"/>
          </w:tcPr>
          <w:p w:rsidR="00905198" w:rsidRPr="009864D1" w:rsidRDefault="00905198">
            <w:pPr>
              <w:rPr>
                <w:szCs w:val="22"/>
              </w:rPr>
            </w:pPr>
          </w:p>
        </w:tc>
        <w:tc>
          <w:tcPr>
            <w:tcW w:w="993" w:type="dxa"/>
          </w:tcPr>
          <w:p w:rsidR="00905198" w:rsidRPr="009864D1" w:rsidRDefault="00905198">
            <w:pPr>
              <w:rPr>
                <w:szCs w:val="22"/>
              </w:rPr>
            </w:pPr>
          </w:p>
        </w:tc>
        <w:tc>
          <w:tcPr>
            <w:tcW w:w="1338" w:type="dxa"/>
          </w:tcPr>
          <w:p w:rsidR="00905198" w:rsidRDefault="00905198">
            <w:r w:rsidRPr="00195A6E"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:rsidR="00905198" w:rsidRPr="0059492A" w:rsidRDefault="00905198" w:rsidP="00073745">
            <w:pPr>
              <w:rPr>
                <w:szCs w:val="22"/>
              </w:rPr>
            </w:pPr>
          </w:p>
        </w:tc>
        <w:tc>
          <w:tcPr>
            <w:tcW w:w="4002" w:type="dxa"/>
            <w:shd w:val="clear" w:color="auto" w:fill="FFFFFF"/>
          </w:tcPr>
          <w:p w:rsidR="00905198" w:rsidRPr="0059492A" w:rsidRDefault="00905198" w:rsidP="00073745">
            <w:pPr>
              <w:rPr>
                <w:szCs w:val="22"/>
              </w:rPr>
            </w:pPr>
          </w:p>
        </w:tc>
      </w:tr>
      <w:tr w:rsidR="00905198" w:rsidRPr="0059492A" w:rsidTr="00905198">
        <w:tc>
          <w:tcPr>
            <w:tcW w:w="817" w:type="dxa"/>
          </w:tcPr>
          <w:p w:rsidR="00905198" w:rsidRDefault="00905198" w:rsidP="000907D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P16</w:t>
            </w:r>
          </w:p>
        </w:tc>
        <w:tc>
          <w:tcPr>
            <w:tcW w:w="5954" w:type="dxa"/>
          </w:tcPr>
          <w:p w:rsidR="00905198" w:rsidRDefault="00905198" w:rsidP="00073745">
            <w:pPr>
              <w:rPr>
                <w:rFonts w:cs="Arial"/>
              </w:rPr>
            </w:pPr>
            <w:r>
              <w:rPr>
                <w:rFonts w:cs="Arial"/>
              </w:rPr>
              <w:t>Advocacy Policy and Procedures</w:t>
            </w:r>
          </w:p>
        </w:tc>
        <w:tc>
          <w:tcPr>
            <w:tcW w:w="1242" w:type="dxa"/>
          </w:tcPr>
          <w:p w:rsidR="00905198" w:rsidRPr="009864D1" w:rsidRDefault="00905198">
            <w:pPr>
              <w:rPr>
                <w:szCs w:val="22"/>
              </w:rPr>
            </w:pPr>
          </w:p>
        </w:tc>
        <w:tc>
          <w:tcPr>
            <w:tcW w:w="993" w:type="dxa"/>
          </w:tcPr>
          <w:p w:rsidR="00905198" w:rsidRPr="009864D1" w:rsidRDefault="00905198">
            <w:pPr>
              <w:rPr>
                <w:szCs w:val="22"/>
              </w:rPr>
            </w:pPr>
          </w:p>
        </w:tc>
        <w:tc>
          <w:tcPr>
            <w:tcW w:w="1338" w:type="dxa"/>
          </w:tcPr>
          <w:p w:rsidR="00905198" w:rsidRDefault="00905198">
            <w:r w:rsidRPr="00195A6E"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:rsidR="00905198" w:rsidRPr="0059492A" w:rsidRDefault="00905198" w:rsidP="00073745">
            <w:pPr>
              <w:rPr>
                <w:szCs w:val="22"/>
              </w:rPr>
            </w:pPr>
          </w:p>
        </w:tc>
        <w:tc>
          <w:tcPr>
            <w:tcW w:w="4002" w:type="dxa"/>
            <w:shd w:val="clear" w:color="auto" w:fill="FFFFFF"/>
          </w:tcPr>
          <w:p w:rsidR="00905198" w:rsidRPr="0059492A" w:rsidRDefault="00905198" w:rsidP="00073745">
            <w:pPr>
              <w:rPr>
                <w:szCs w:val="22"/>
              </w:rPr>
            </w:pPr>
          </w:p>
        </w:tc>
      </w:tr>
      <w:tr w:rsidR="00923BD4" w:rsidRPr="0059492A" w:rsidTr="00905198">
        <w:tc>
          <w:tcPr>
            <w:tcW w:w="817" w:type="dxa"/>
          </w:tcPr>
          <w:p w:rsidR="00923BD4" w:rsidRDefault="00923BD4" w:rsidP="000907D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P17</w:t>
            </w:r>
          </w:p>
        </w:tc>
        <w:tc>
          <w:tcPr>
            <w:tcW w:w="5954" w:type="dxa"/>
          </w:tcPr>
          <w:p w:rsidR="00923BD4" w:rsidRDefault="00923BD4" w:rsidP="00923BD4">
            <w:pPr>
              <w:rPr>
                <w:rFonts w:cs="Arial"/>
              </w:rPr>
            </w:pPr>
            <w:r>
              <w:rPr>
                <w:rFonts w:cs="Arial"/>
              </w:rPr>
              <w:t xml:space="preserve">Human Resource Management Policy and Procedures – </w:t>
            </w:r>
            <w:r>
              <w:rPr>
                <w:rFonts w:cs="Arial"/>
                <w:highlight w:val="yellow"/>
              </w:rPr>
              <w:t>N</w:t>
            </w:r>
            <w:r w:rsidRPr="00923BD4">
              <w:rPr>
                <w:rFonts w:cs="Arial"/>
                <w:highlight w:val="yellow"/>
              </w:rPr>
              <w:t>ote</w:t>
            </w:r>
            <w:r>
              <w:rPr>
                <w:rFonts w:cs="Arial"/>
                <w:highlight w:val="yellow"/>
              </w:rPr>
              <w:t>:</w:t>
            </w:r>
            <w:r w:rsidRPr="00923BD4">
              <w:rPr>
                <w:rFonts w:cs="Arial"/>
                <w:highlight w:val="yellow"/>
              </w:rPr>
              <w:t xml:space="preserve"> this is a ‘shell’ for </w:t>
            </w:r>
            <w:r>
              <w:rPr>
                <w:rFonts w:cs="Arial"/>
                <w:highlight w:val="yellow"/>
              </w:rPr>
              <w:t xml:space="preserve">your </w:t>
            </w:r>
            <w:r w:rsidRPr="00923BD4">
              <w:rPr>
                <w:rFonts w:cs="Arial"/>
                <w:highlight w:val="yellow"/>
              </w:rPr>
              <w:t xml:space="preserve">consideration – you will need to access </w:t>
            </w:r>
            <w:r>
              <w:rPr>
                <w:rFonts w:cs="Arial"/>
                <w:highlight w:val="yellow"/>
              </w:rPr>
              <w:t>these P&amp;P</w:t>
            </w:r>
            <w:r w:rsidRPr="00923BD4">
              <w:rPr>
                <w:rFonts w:cs="Arial"/>
                <w:highlight w:val="yellow"/>
              </w:rPr>
              <w:t xml:space="preserve"> yourselves</w:t>
            </w:r>
          </w:p>
        </w:tc>
        <w:tc>
          <w:tcPr>
            <w:tcW w:w="1242" w:type="dxa"/>
          </w:tcPr>
          <w:p w:rsidR="00923BD4" w:rsidRPr="009864D1" w:rsidRDefault="00923BD4">
            <w:pPr>
              <w:rPr>
                <w:szCs w:val="22"/>
              </w:rPr>
            </w:pPr>
          </w:p>
        </w:tc>
        <w:tc>
          <w:tcPr>
            <w:tcW w:w="993" w:type="dxa"/>
          </w:tcPr>
          <w:p w:rsidR="00923BD4" w:rsidRPr="009864D1" w:rsidRDefault="00923BD4">
            <w:pPr>
              <w:rPr>
                <w:szCs w:val="22"/>
              </w:rPr>
            </w:pPr>
          </w:p>
        </w:tc>
        <w:tc>
          <w:tcPr>
            <w:tcW w:w="1338" w:type="dxa"/>
          </w:tcPr>
          <w:p w:rsidR="00923BD4" w:rsidRPr="00195A6E" w:rsidRDefault="00923BD4">
            <w:pPr>
              <w:rPr>
                <w:szCs w:val="22"/>
              </w:rPr>
            </w:pPr>
          </w:p>
        </w:tc>
        <w:tc>
          <w:tcPr>
            <w:tcW w:w="1213" w:type="dxa"/>
            <w:shd w:val="clear" w:color="auto" w:fill="FFFFFF"/>
          </w:tcPr>
          <w:p w:rsidR="00923BD4" w:rsidRPr="0059492A" w:rsidRDefault="00923BD4" w:rsidP="00073745">
            <w:pPr>
              <w:rPr>
                <w:szCs w:val="22"/>
              </w:rPr>
            </w:pPr>
          </w:p>
        </w:tc>
        <w:tc>
          <w:tcPr>
            <w:tcW w:w="4002" w:type="dxa"/>
            <w:shd w:val="clear" w:color="auto" w:fill="FFFFFF"/>
          </w:tcPr>
          <w:p w:rsidR="00923BD4" w:rsidRPr="0059492A" w:rsidRDefault="00923BD4" w:rsidP="00073745">
            <w:pPr>
              <w:rPr>
                <w:szCs w:val="22"/>
              </w:rPr>
            </w:pPr>
          </w:p>
        </w:tc>
      </w:tr>
      <w:tr w:rsidR="00905198" w:rsidRPr="0059492A" w:rsidTr="00905198">
        <w:tc>
          <w:tcPr>
            <w:tcW w:w="817" w:type="dxa"/>
          </w:tcPr>
          <w:p w:rsidR="00905198" w:rsidRDefault="00905198" w:rsidP="000907D4">
            <w:pPr>
              <w:jc w:val="both"/>
              <w:rPr>
                <w:rFonts w:cs="Arial"/>
              </w:rPr>
            </w:pPr>
          </w:p>
        </w:tc>
        <w:tc>
          <w:tcPr>
            <w:tcW w:w="5954" w:type="dxa"/>
          </w:tcPr>
          <w:p w:rsidR="00905198" w:rsidRDefault="00905198" w:rsidP="00073745">
            <w:pPr>
              <w:rPr>
                <w:rFonts w:cs="Arial"/>
              </w:rPr>
            </w:pPr>
          </w:p>
        </w:tc>
        <w:tc>
          <w:tcPr>
            <w:tcW w:w="1242" w:type="dxa"/>
          </w:tcPr>
          <w:p w:rsidR="00905198" w:rsidRPr="009864D1" w:rsidRDefault="00905198">
            <w:pPr>
              <w:rPr>
                <w:szCs w:val="22"/>
              </w:rPr>
            </w:pPr>
          </w:p>
        </w:tc>
        <w:tc>
          <w:tcPr>
            <w:tcW w:w="993" w:type="dxa"/>
          </w:tcPr>
          <w:p w:rsidR="00905198" w:rsidRPr="009864D1" w:rsidRDefault="00905198">
            <w:pPr>
              <w:rPr>
                <w:szCs w:val="22"/>
              </w:rPr>
            </w:pPr>
          </w:p>
        </w:tc>
        <w:tc>
          <w:tcPr>
            <w:tcW w:w="1338" w:type="dxa"/>
          </w:tcPr>
          <w:p w:rsidR="00905198" w:rsidRPr="003E2DFE" w:rsidRDefault="00905198" w:rsidP="0046700C">
            <w:pPr>
              <w:rPr>
                <w:szCs w:val="22"/>
              </w:rPr>
            </w:pPr>
          </w:p>
        </w:tc>
        <w:tc>
          <w:tcPr>
            <w:tcW w:w="1213" w:type="dxa"/>
            <w:shd w:val="clear" w:color="auto" w:fill="FFFFFF"/>
          </w:tcPr>
          <w:p w:rsidR="00905198" w:rsidRPr="0059492A" w:rsidRDefault="00905198" w:rsidP="00073745">
            <w:pPr>
              <w:rPr>
                <w:szCs w:val="22"/>
              </w:rPr>
            </w:pPr>
          </w:p>
        </w:tc>
        <w:tc>
          <w:tcPr>
            <w:tcW w:w="4002" w:type="dxa"/>
            <w:shd w:val="clear" w:color="auto" w:fill="FFFFFF"/>
          </w:tcPr>
          <w:p w:rsidR="00905198" w:rsidRPr="0059492A" w:rsidRDefault="00905198" w:rsidP="00073745">
            <w:pPr>
              <w:rPr>
                <w:szCs w:val="22"/>
              </w:rPr>
            </w:pPr>
          </w:p>
        </w:tc>
      </w:tr>
      <w:tr w:rsidR="00905198" w:rsidRPr="0059492A" w:rsidTr="00905198">
        <w:tc>
          <w:tcPr>
            <w:tcW w:w="15559" w:type="dxa"/>
            <w:gridSpan w:val="7"/>
            <w:shd w:val="clear" w:color="auto" w:fill="FFE599" w:themeFill="accent4" w:themeFillTint="66"/>
          </w:tcPr>
          <w:p w:rsidR="00905198" w:rsidRPr="0059492A" w:rsidRDefault="00905198" w:rsidP="00073745">
            <w:pPr>
              <w:rPr>
                <w:szCs w:val="22"/>
              </w:rPr>
            </w:pPr>
            <w:r>
              <w:rPr>
                <w:b/>
                <w:szCs w:val="22"/>
              </w:rPr>
              <w:t>Section 2: Registers and Plans</w:t>
            </w:r>
          </w:p>
        </w:tc>
      </w:tr>
      <w:tr w:rsidR="00905198" w:rsidRPr="00BF547D" w:rsidTr="00905198">
        <w:tc>
          <w:tcPr>
            <w:tcW w:w="817" w:type="dxa"/>
            <w:shd w:val="clear" w:color="auto" w:fill="FFFFFF"/>
          </w:tcPr>
          <w:p w:rsidR="00905198" w:rsidRPr="00BF547D" w:rsidRDefault="00905198" w:rsidP="002D65DC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</w:t>
            </w:r>
          </w:p>
        </w:tc>
        <w:tc>
          <w:tcPr>
            <w:tcW w:w="5954" w:type="dxa"/>
            <w:shd w:val="clear" w:color="auto" w:fill="FFFFFF"/>
          </w:tcPr>
          <w:p w:rsidR="00905198" w:rsidRPr="00F7359E" w:rsidRDefault="00905198" w:rsidP="00E20C41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Strategic Plan </w:t>
            </w:r>
            <w:r w:rsidRPr="00FA728B">
              <w:rPr>
                <w:rFonts w:ascii="Arial" w:hAnsi="Arial" w:cs="Arial"/>
                <w:shd w:val="clear" w:color="auto" w:fill="FFFF00"/>
              </w:rPr>
              <w:t xml:space="preserve">– will require you to develop </w:t>
            </w:r>
            <w:r>
              <w:rPr>
                <w:rFonts w:ascii="Arial" w:hAnsi="Arial" w:cs="Arial"/>
                <w:shd w:val="clear" w:color="auto" w:fill="FFFF00"/>
              </w:rPr>
              <w:t xml:space="preserve">a plan </w:t>
            </w:r>
            <w:r w:rsidRPr="00FA728B">
              <w:rPr>
                <w:rFonts w:ascii="Arial" w:hAnsi="Arial" w:cs="Arial"/>
                <w:shd w:val="clear" w:color="auto" w:fill="FFFF00"/>
              </w:rPr>
              <w:t xml:space="preserve">based on </w:t>
            </w:r>
            <w:r>
              <w:rPr>
                <w:rFonts w:ascii="Arial" w:hAnsi="Arial" w:cs="Arial"/>
                <w:shd w:val="clear" w:color="auto" w:fill="FFFF00"/>
              </w:rPr>
              <w:t>the Introduction and resource links</w:t>
            </w:r>
            <w:r w:rsidRPr="00FA728B">
              <w:rPr>
                <w:rFonts w:ascii="Arial" w:hAnsi="Arial" w:cs="Arial"/>
                <w:shd w:val="clear" w:color="auto" w:fill="FFFF00"/>
              </w:rPr>
              <w:t xml:space="preserve"> provided</w:t>
            </w:r>
          </w:p>
        </w:tc>
        <w:tc>
          <w:tcPr>
            <w:tcW w:w="1242" w:type="dxa"/>
            <w:shd w:val="clear" w:color="auto" w:fill="FFFFFF"/>
          </w:tcPr>
          <w:p w:rsidR="00905198" w:rsidRDefault="00905198" w:rsidP="002D65DC"/>
        </w:tc>
        <w:tc>
          <w:tcPr>
            <w:tcW w:w="993" w:type="dxa"/>
            <w:shd w:val="clear" w:color="auto" w:fill="FFFFFF"/>
          </w:tcPr>
          <w:p w:rsidR="00905198" w:rsidRDefault="00905198" w:rsidP="002D65DC"/>
        </w:tc>
        <w:tc>
          <w:tcPr>
            <w:tcW w:w="1338" w:type="dxa"/>
            <w:shd w:val="clear" w:color="auto" w:fill="FFFFFF"/>
          </w:tcPr>
          <w:p w:rsidR="00905198" w:rsidRPr="00043996" w:rsidRDefault="00905198" w:rsidP="002D65DC">
            <w:pPr>
              <w:rPr>
                <w:szCs w:val="22"/>
              </w:rPr>
            </w:pPr>
            <w:r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:rsidR="00905198" w:rsidRPr="00BF547D" w:rsidRDefault="00905198" w:rsidP="002D65DC">
            <w:pPr>
              <w:rPr>
                <w:rFonts w:cs="Arial"/>
              </w:rPr>
            </w:pPr>
          </w:p>
        </w:tc>
        <w:tc>
          <w:tcPr>
            <w:tcW w:w="4002" w:type="dxa"/>
            <w:shd w:val="clear" w:color="auto" w:fill="FFFFFF"/>
          </w:tcPr>
          <w:p w:rsidR="00905198" w:rsidRPr="00BF547D" w:rsidRDefault="00905198" w:rsidP="002D65DC">
            <w:pPr>
              <w:rPr>
                <w:rFonts w:cs="Arial"/>
              </w:rPr>
            </w:pPr>
          </w:p>
        </w:tc>
      </w:tr>
      <w:tr w:rsidR="00905198" w:rsidRPr="0059492A" w:rsidTr="00905198">
        <w:tc>
          <w:tcPr>
            <w:tcW w:w="817" w:type="dxa"/>
            <w:shd w:val="clear" w:color="auto" w:fill="FFFFFF"/>
          </w:tcPr>
          <w:p w:rsidR="00905198" w:rsidRPr="00BF547D" w:rsidRDefault="00905198" w:rsidP="002D65DC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R2</w:t>
            </w:r>
          </w:p>
        </w:tc>
        <w:tc>
          <w:tcPr>
            <w:tcW w:w="5954" w:type="dxa"/>
            <w:shd w:val="clear" w:color="auto" w:fill="FFFFFF"/>
          </w:tcPr>
          <w:p w:rsidR="00905198" w:rsidRPr="00F7359E" w:rsidRDefault="00905198" w:rsidP="002D65DC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 w:rsidRPr="00F7359E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uman </w:t>
            </w:r>
            <w:r w:rsidRPr="00F7359E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esource</w:t>
            </w:r>
            <w:r w:rsidRPr="00F7359E">
              <w:rPr>
                <w:rFonts w:ascii="Arial" w:hAnsi="Arial" w:cs="Arial"/>
              </w:rPr>
              <w:t xml:space="preserve"> Register</w:t>
            </w:r>
          </w:p>
        </w:tc>
        <w:tc>
          <w:tcPr>
            <w:tcW w:w="1242" w:type="dxa"/>
            <w:shd w:val="clear" w:color="auto" w:fill="FFFFFF"/>
          </w:tcPr>
          <w:p w:rsidR="00905198" w:rsidRDefault="00905198" w:rsidP="002D65DC"/>
        </w:tc>
        <w:tc>
          <w:tcPr>
            <w:tcW w:w="993" w:type="dxa"/>
            <w:shd w:val="clear" w:color="auto" w:fill="FFFFFF"/>
          </w:tcPr>
          <w:p w:rsidR="00905198" w:rsidRDefault="00905198" w:rsidP="002D65DC"/>
        </w:tc>
        <w:tc>
          <w:tcPr>
            <w:tcW w:w="1338" w:type="dxa"/>
            <w:shd w:val="clear" w:color="auto" w:fill="FFFFFF"/>
          </w:tcPr>
          <w:p w:rsidR="00905198" w:rsidRPr="00043996" w:rsidRDefault="00905198" w:rsidP="002D65DC">
            <w:pPr>
              <w:rPr>
                <w:szCs w:val="22"/>
              </w:rPr>
            </w:pPr>
            <w:r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:rsidR="00905198" w:rsidRPr="0059492A" w:rsidRDefault="00905198" w:rsidP="002D65DC">
            <w:pPr>
              <w:rPr>
                <w:szCs w:val="22"/>
              </w:rPr>
            </w:pPr>
          </w:p>
        </w:tc>
        <w:tc>
          <w:tcPr>
            <w:tcW w:w="4002" w:type="dxa"/>
            <w:shd w:val="clear" w:color="auto" w:fill="FFFFFF"/>
          </w:tcPr>
          <w:p w:rsidR="00905198" w:rsidRPr="0059492A" w:rsidRDefault="00905198" w:rsidP="002D65DC">
            <w:pPr>
              <w:rPr>
                <w:szCs w:val="22"/>
              </w:rPr>
            </w:pPr>
          </w:p>
        </w:tc>
      </w:tr>
      <w:tr w:rsidR="00905198" w:rsidRPr="0059492A" w:rsidTr="00905198">
        <w:tc>
          <w:tcPr>
            <w:tcW w:w="817" w:type="dxa"/>
            <w:shd w:val="clear" w:color="auto" w:fill="FFFFFF"/>
          </w:tcPr>
          <w:p w:rsidR="00905198" w:rsidRPr="00BF547D" w:rsidRDefault="00905198" w:rsidP="002D65DC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R3</w:t>
            </w:r>
          </w:p>
        </w:tc>
        <w:tc>
          <w:tcPr>
            <w:tcW w:w="5954" w:type="dxa"/>
            <w:shd w:val="clear" w:color="auto" w:fill="FFFFFF"/>
          </w:tcPr>
          <w:p w:rsidR="00905198" w:rsidRPr="00F7359E" w:rsidRDefault="00905198" w:rsidP="002D65DC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 w:rsidRPr="00F7359E">
              <w:rPr>
                <w:rFonts w:ascii="Arial" w:hAnsi="Arial" w:cs="Arial"/>
              </w:rPr>
              <w:t>Compliance Calendar</w:t>
            </w:r>
          </w:p>
        </w:tc>
        <w:tc>
          <w:tcPr>
            <w:tcW w:w="1242" w:type="dxa"/>
            <w:shd w:val="clear" w:color="auto" w:fill="FFFFFF"/>
          </w:tcPr>
          <w:p w:rsidR="00905198" w:rsidRDefault="00905198" w:rsidP="002D65DC"/>
        </w:tc>
        <w:tc>
          <w:tcPr>
            <w:tcW w:w="993" w:type="dxa"/>
            <w:shd w:val="clear" w:color="auto" w:fill="FFFFFF"/>
          </w:tcPr>
          <w:p w:rsidR="00905198" w:rsidRDefault="00905198" w:rsidP="002D65DC"/>
        </w:tc>
        <w:tc>
          <w:tcPr>
            <w:tcW w:w="1338" w:type="dxa"/>
            <w:shd w:val="clear" w:color="auto" w:fill="FFFFFF"/>
          </w:tcPr>
          <w:p w:rsidR="00905198" w:rsidRPr="00043996" w:rsidRDefault="00905198" w:rsidP="002D65DC">
            <w:pPr>
              <w:rPr>
                <w:szCs w:val="22"/>
              </w:rPr>
            </w:pPr>
            <w:r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:rsidR="00905198" w:rsidRPr="0059492A" w:rsidRDefault="00905198" w:rsidP="002D65DC">
            <w:pPr>
              <w:rPr>
                <w:szCs w:val="22"/>
              </w:rPr>
            </w:pPr>
          </w:p>
        </w:tc>
        <w:tc>
          <w:tcPr>
            <w:tcW w:w="4002" w:type="dxa"/>
            <w:shd w:val="clear" w:color="auto" w:fill="FFFFFF"/>
          </w:tcPr>
          <w:p w:rsidR="00905198" w:rsidRPr="0059492A" w:rsidRDefault="00905198" w:rsidP="002D65DC">
            <w:pPr>
              <w:rPr>
                <w:szCs w:val="22"/>
              </w:rPr>
            </w:pPr>
          </w:p>
        </w:tc>
      </w:tr>
      <w:tr w:rsidR="00905198" w:rsidRPr="0059492A" w:rsidTr="00905198">
        <w:tc>
          <w:tcPr>
            <w:tcW w:w="817" w:type="dxa"/>
            <w:shd w:val="clear" w:color="auto" w:fill="FFFFFF"/>
          </w:tcPr>
          <w:p w:rsidR="00905198" w:rsidRPr="00BF547D" w:rsidRDefault="00905198" w:rsidP="009D4BB4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R4</w:t>
            </w:r>
          </w:p>
        </w:tc>
        <w:tc>
          <w:tcPr>
            <w:tcW w:w="5954" w:type="dxa"/>
            <w:shd w:val="clear" w:color="auto" w:fill="FFFFFF"/>
          </w:tcPr>
          <w:p w:rsidR="00905198" w:rsidRPr="00F7359E" w:rsidRDefault="00905198" w:rsidP="002D65DC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 w:rsidRPr="00F7359E">
              <w:rPr>
                <w:rFonts w:ascii="Arial" w:hAnsi="Arial" w:cs="Arial"/>
              </w:rPr>
              <w:t>Annual Training Plan</w:t>
            </w:r>
          </w:p>
        </w:tc>
        <w:tc>
          <w:tcPr>
            <w:tcW w:w="1242" w:type="dxa"/>
            <w:shd w:val="clear" w:color="auto" w:fill="FFFFFF"/>
          </w:tcPr>
          <w:p w:rsidR="00905198" w:rsidRDefault="00905198" w:rsidP="002D65DC"/>
        </w:tc>
        <w:tc>
          <w:tcPr>
            <w:tcW w:w="993" w:type="dxa"/>
            <w:shd w:val="clear" w:color="auto" w:fill="FFFFFF"/>
          </w:tcPr>
          <w:p w:rsidR="00905198" w:rsidRDefault="00905198" w:rsidP="002D65DC"/>
        </w:tc>
        <w:tc>
          <w:tcPr>
            <w:tcW w:w="1338" w:type="dxa"/>
            <w:shd w:val="clear" w:color="auto" w:fill="FFFFFF"/>
          </w:tcPr>
          <w:p w:rsidR="00905198" w:rsidRPr="00043996" w:rsidRDefault="00905198" w:rsidP="002D65DC">
            <w:pPr>
              <w:rPr>
                <w:szCs w:val="22"/>
              </w:rPr>
            </w:pPr>
            <w:r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:rsidR="00905198" w:rsidRDefault="00905198" w:rsidP="002D65DC"/>
        </w:tc>
        <w:tc>
          <w:tcPr>
            <w:tcW w:w="4002" w:type="dxa"/>
            <w:shd w:val="clear" w:color="auto" w:fill="FFFFFF"/>
          </w:tcPr>
          <w:p w:rsidR="00905198" w:rsidRDefault="00905198" w:rsidP="002D65DC"/>
        </w:tc>
      </w:tr>
      <w:tr w:rsidR="00905198" w:rsidRPr="0059492A" w:rsidTr="00905198">
        <w:tc>
          <w:tcPr>
            <w:tcW w:w="817" w:type="dxa"/>
          </w:tcPr>
          <w:p w:rsidR="00905198" w:rsidRPr="003D0E00" w:rsidRDefault="00905198" w:rsidP="003D0E0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R5</w:t>
            </w:r>
          </w:p>
        </w:tc>
        <w:tc>
          <w:tcPr>
            <w:tcW w:w="5954" w:type="dxa"/>
          </w:tcPr>
          <w:p w:rsidR="00905198" w:rsidRPr="00F7359E" w:rsidRDefault="00905198" w:rsidP="002D65DC">
            <w:pPr>
              <w:rPr>
                <w:szCs w:val="22"/>
              </w:rPr>
            </w:pPr>
            <w:r w:rsidRPr="00F7359E">
              <w:t>Incident</w:t>
            </w:r>
            <w:r>
              <w:t>s</w:t>
            </w:r>
            <w:r w:rsidRPr="00F7359E">
              <w:t xml:space="preserve"> </w:t>
            </w:r>
            <w:r>
              <w:t>and</w:t>
            </w:r>
            <w:r w:rsidRPr="00F7359E">
              <w:t xml:space="preserve"> Complaints Register</w:t>
            </w:r>
          </w:p>
        </w:tc>
        <w:tc>
          <w:tcPr>
            <w:tcW w:w="1242" w:type="dxa"/>
          </w:tcPr>
          <w:p w:rsidR="00905198" w:rsidRPr="009864D1" w:rsidRDefault="00905198">
            <w:pPr>
              <w:rPr>
                <w:szCs w:val="22"/>
              </w:rPr>
            </w:pPr>
          </w:p>
        </w:tc>
        <w:tc>
          <w:tcPr>
            <w:tcW w:w="993" w:type="dxa"/>
          </w:tcPr>
          <w:p w:rsidR="00905198" w:rsidRPr="009864D1" w:rsidRDefault="00905198">
            <w:pPr>
              <w:rPr>
                <w:szCs w:val="22"/>
              </w:rPr>
            </w:pPr>
          </w:p>
        </w:tc>
        <w:tc>
          <w:tcPr>
            <w:tcW w:w="1338" w:type="dxa"/>
          </w:tcPr>
          <w:p w:rsidR="00905198" w:rsidRDefault="00905198">
            <w:r w:rsidRPr="001B1281"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:rsidR="00905198" w:rsidRPr="0059492A" w:rsidRDefault="00905198" w:rsidP="00073745">
            <w:pPr>
              <w:rPr>
                <w:szCs w:val="22"/>
              </w:rPr>
            </w:pPr>
          </w:p>
        </w:tc>
        <w:tc>
          <w:tcPr>
            <w:tcW w:w="4002" w:type="dxa"/>
            <w:shd w:val="clear" w:color="auto" w:fill="FFFFFF"/>
          </w:tcPr>
          <w:p w:rsidR="00905198" w:rsidRPr="0059492A" w:rsidRDefault="00905198" w:rsidP="00073745">
            <w:pPr>
              <w:rPr>
                <w:szCs w:val="22"/>
              </w:rPr>
            </w:pPr>
          </w:p>
        </w:tc>
      </w:tr>
      <w:tr w:rsidR="00905198" w:rsidRPr="0059492A" w:rsidTr="00905198">
        <w:tc>
          <w:tcPr>
            <w:tcW w:w="817" w:type="dxa"/>
          </w:tcPr>
          <w:p w:rsidR="00905198" w:rsidRDefault="00905198" w:rsidP="003D0E0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R6</w:t>
            </w:r>
          </w:p>
        </w:tc>
        <w:tc>
          <w:tcPr>
            <w:tcW w:w="5954" w:type="dxa"/>
          </w:tcPr>
          <w:p w:rsidR="00905198" w:rsidRPr="00BF547D" w:rsidRDefault="00905198" w:rsidP="0056670A">
            <w:pPr>
              <w:rPr>
                <w:rFonts w:cs="Arial"/>
              </w:rPr>
            </w:pPr>
            <w:r>
              <w:rPr>
                <w:rFonts w:cs="Arial"/>
              </w:rPr>
              <w:t>Disclosure of Interests Register</w:t>
            </w:r>
          </w:p>
        </w:tc>
        <w:tc>
          <w:tcPr>
            <w:tcW w:w="1242" w:type="dxa"/>
          </w:tcPr>
          <w:p w:rsidR="00905198" w:rsidRPr="009864D1" w:rsidRDefault="00905198">
            <w:pPr>
              <w:rPr>
                <w:szCs w:val="22"/>
              </w:rPr>
            </w:pPr>
          </w:p>
        </w:tc>
        <w:tc>
          <w:tcPr>
            <w:tcW w:w="993" w:type="dxa"/>
          </w:tcPr>
          <w:p w:rsidR="00905198" w:rsidRPr="009864D1" w:rsidRDefault="00905198">
            <w:pPr>
              <w:rPr>
                <w:szCs w:val="22"/>
              </w:rPr>
            </w:pPr>
          </w:p>
        </w:tc>
        <w:tc>
          <w:tcPr>
            <w:tcW w:w="1338" w:type="dxa"/>
          </w:tcPr>
          <w:p w:rsidR="00905198" w:rsidRDefault="00905198">
            <w:r w:rsidRPr="001B1281"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:rsidR="00905198" w:rsidRPr="0059492A" w:rsidRDefault="00905198" w:rsidP="00073745">
            <w:pPr>
              <w:rPr>
                <w:szCs w:val="22"/>
              </w:rPr>
            </w:pPr>
          </w:p>
        </w:tc>
        <w:tc>
          <w:tcPr>
            <w:tcW w:w="4002" w:type="dxa"/>
            <w:shd w:val="clear" w:color="auto" w:fill="FFFFFF"/>
          </w:tcPr>
          <w:p w:rsidR="00905198" w:rsidRPr="0059492A" w:rsidRDefault="00905198" w:rsidP="00073745">
            <w:pPr>
              <w:rPr>
                <w:szCs w:val="22"/>
              </w:rPr>
            </w:pPr>
          </w:p>
        </w:tc>
      </w:tr>
      <w:tr w:rsidR="00905198" w:rsidRPr="0059492A" w:rsidTr="00905198">
        <w:tc>
          <w:tcPr>
            <w:tcW w:w="817" w:type="dxa"/>
          </w:tcPr>
          <w:p w:rsidR="00905198" w:rsidRDefault="00905198" w:rsidP="003D0E0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R7</w:t>
            </w:r>
          </w:p>
        </w:tc>
        <w:tc>
          <w:tcPr>
            <w:tcW w:w="5954" w:type="dxa"/>
          </w:tcPr>
          <w:p w:rsidR="00905198" w:rsidRPr="00BF547D" w:rsidRDefault="00905198" w:rsidP="002D65DC">
            <w:pPr>
              <w:rPr>
                <w:rFonts w:cs="Arial"/>
              </w:rPr>
            </w:pPr>
            <w:r>
              <w:rPr>
                <w:rFonts w:cs="Arial"/>
              </w:rPr>
              <w:t>Quality Improvement Plan</w:t>
            </w:r>
          </w:p>
        </w:tc>
        <w:tc>
          <w:tcPr>
            <w:tcW w:w="1242" w:type="dxa"/>
          </w:tcPr>
          <w:p w:rsidR="00905198" w:rsidRPr="009864D1" w:rsidRDefault="00905198">
            <w:pPr>
              <w:rPr>
                <w:szCs w:val="22"/>
              </w:rPr>
            </w:pPr>
          </w:p>
        </w:tc>
        <w:tc>
          <w:tcPr>
            <w:tcW w:w="993" w:type="dxa"/>
          </w:tcPr>
          <w:p w:rsidR="00905198" w:rsidRPr="009864D1" w:rsidRDefault="00905198">
            <w:pPr>
              <w:rPr>
                <w:szCs w:val="22"/>
              </w:rPr>
            </w:pPr>
          </w:p>
        </w:tc>
        <w:tc>
          <w:tcPr>
            <w:tcW w:w="1338" w:type="dxa"/>
          </w:tcPr>
          <w:p w:rsidR="00905198" w:rsidRDefault="00905198">
            <w:r w:rsidRPr="001B1281"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:rsidR="00905198" w:rsidRPr="0059492A" w:rsidRDefault="00905198" w:rsidP="00073745">
            <w:pPr>
              <w:rPr>
                <w:szCs w:val="22"/>
              </w:rPr>
            </w:pPr>
          </w:p>
        </w:tc>
        <w:tc>
          <w:tcPr>
            <w:tcW w:w="4002" w:type="dxa"/>
            <w:shd w:val="clear" w:color="auto" w:fill="FFFFFF"/>
          </w:tcPr>
          <w:p w:rsidR="00905198" w:rsidRPr="0059492A" w:rsidRDefault="00905198" w:rsidP="00073745">
            <w:pPr>
              <w:rPr>
                <w:szCs w:val="22"/>
              </w:rPr>
            </w:pPr>
          </w:p>
        </w:tc>
      </w:tr>
      <w:tr w:rsidR="00905198" w:rsidRPr="0059492A" w:rsidTr="00905198">
        <w:tc>
          <w:tcPr>
            <w:tcW w:w="817" w:type="dxa"/>
          </w:tcPr>
          <w:p w:rsidR="00905198" w:rsidRDefault="00905198" w:rsidP="003D0E0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R8</w:t>
            </w:r>
          </w:p>
        </w:tc>
        <w:tc>
          <w:tcPr>
            <w:tcW w:w="5954" w:type="dxa"/>
          </w:tcPr>
          <w:p w:rsidR="00905198" w:rsidRDefault="00905198" w:rsidP="00073745">
            <w:pPr>
              <w:rPr>
                <w:rFonts w:cs="Arial"/>
              </w:rPr>
            </w:pPr>
            <w:r>
              <w:rPr>
                <w:rFonts w:cs="Arial"/>
              </w:rPr>
              <w:t>Quality Improvement Projects Register</w:t>
            </w:r>
          </w:p>
        </w:tc>
        <w:tc>
          <w:tcPr>
            <w:tcW w:w="1242" w:type="dxa"/>
          </w:tcPr>
          <w:p w:rsidR="00905198" w:rsidRPr="009864D1" w:rsidRDefault="00905198">
            <w:pPr>
              <w:rPr>
                <w:szCs w:val="22"/>
              </w:rPr>
            </w:pPr>
          </w:p>
        </w:tc>
        <w:tc>
          <w:tcPr>
            <w:tcW w:w="993" w:type="dxa"/>
          </w:tcPr>
          <w:p w:rsidR="00905198" w:rsidRPr="009864D1" w:rsidRDefault="00905198">
            <w:pPr>
              <w:rPr>
                <w:szCs w:val="22"/>
              </w:rPr>
            </w:pPr>
          </w:p>
        </w:tc>
        <w:tc>
          <w:tcPr>
            <w:tcW w:w="1338" w:type="dxa"/>
          </w:tcPr>
          <w:p w:rsidR="00905198" w:rsidRDefault="00905198">
            <w:r w:rsidRPr="001B1281"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:rsidR="00905198" w:rsidRPr="0059492A" w:rsidRDefault="00905198" w:rsidP="00073745">
            <w:pPr>
              <w:rPr>
                <w:szCs w:val="22"/>
              </w:rPr>
            </w:pPr>
          </w:p>
        </w:tc>
        <w:tc>
          <w:tcPr>
            <w:tcW w:w="4002" w:type="dxa"/>
            <w:shd w:val="clear" w:color="auto" w:fill="FFFFFF"/>
          </w:tcPr>
          <w:p w:rsidR="00905198" w:rsidRPr="0059492A" w:rsidRDefault="00905198" w:rsidP="00073745">
            <w:pPr>
              <w:rPr>
                <w:szCs w:val="22"/>
              </w:rPr>
            </w:pPr>
          </w:p>
        </w:tc>
      </w:tr>
      <w:tr w:rsidR="00905198" w:rsidRPr="0059492A" w:rsidTr="00905198">
        <w:tc>
          <w:tcPr>
            <w:tcW w:w="817" w:type="dxa"/>
          </w:tcPr>
          <w:p w:rsidR="00905198" w:rsidRDefault="00905198" w:rsidP="003D0E0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R9</w:t>
            </w:r>
          </w:p>
        </w:tc>
        <w:tc>
          <w:tcPr>
            <w:tcW w:w="5954" w:type="dxa"/>
          </w:tcPr>
          <w:p w:rsidR="00905198" w:rsidRDefault="00905198" w:rsidP="00073745">
            <w:pPr>
              <w:rPr>
                <w:rFonts w:cs="Arial"/>
              </w:rPr>
            </w:pPr>
            <w:r>
              <w:rPr>
                <w:rFonts w:cs="Arial"/>
              </w:rPr>
              <w:t>Document Control Register</w:t>
            </w:r>
          </w:p>
        </w:tc>
        <w:tc>
          <w:tcPr>
            <w:tcW w:w="1242" w:type="dxa"/>
          </w:tcPr>
          <w:p w:rsidR="00905198" w:rsidRPr="009864D1" w:rsidRDefault="00905198">
            <w:pPr>
              <w:rPr>
                <w:szCs w:val="22"/>
              </w:rPr>
            </w:pPr>
          </w:p>
        </w:tc>
        <w:tc>
          <w:tcPr>
            <w:tcW w:w="993" w:type="dxa"/>
          </w:tcPr>
          <w:p w:rsidR="00905198" w:rsidRPr="009864D1" w:rsidRDefault="00905198">
            <w:pPr>
              <w:rPr>
                <w:szCs w:val="22"/>
              </w:rPr>
            </w:pPr>
          </w:p>
        </w:tc>
        <w:tc>
          <w:tcPr>
            <w:tcW w:w="1338" w:type="dxa"/>
          </w:tcPr>
          <w:p w:rsidR="00905198" w:rsidRDefault="00905198">
            <w:r w:rsidRPr="001B1281"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:rsidR="00905198" w:rsidRPr="0059492A" w:rsidRDefault="00905198" w:rsidP="00073745">
            <w:pPr>
              <w:rPr>
                <w:szCs w:val="22"/>
              </w:rPr>
            </w:pPr>
          </w:p>
        </w:tc>
        <w:tc>
          <w:tcPr>
            <w:tcW w:w="4002" w:type="dxa"/>
            <w:shd w:val="clear" w:color="auto" w:fill="FFFFFF"/>
          </w:tcPr>
          <w:p w:rsidR="00905198" w:rsidRPr="0059492A" w:rsidRDefault="00905198" w:rsidP="00073745">
            <w:pPr>
              <w:rPr>
                <w:szCs w:val="22"/>
              </w:rPr>
            </w:pPr>
          </w:p>
        </w:tc>
      </w:tr>
      <w:tr w:rsidR="00905198" w:rsidRPr="0059492A" w:rsidTr="00905198">
        <w:tc>
          <w:tcPr>
            <w:tcW w:w="817" w:type="dxa"/>
          </w:tcPr>
          <w:p w:rsidR="00905198" w:rsidRDefault="00A77824" w:rsidP="003D0E0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R10</w:t>
            </w:r>
          </w:p>
        </w:tc>
        <w:tc>
          <w:tcPr>
            <w:tcW w:w="5954" w:type="dxa"/>
          </w:tcPr>
          <w:p w:rsidR="00905198" w:rsidRDefault="00A77824" w:rsidP="00073745">
            <w:pPr>
              <w:rPr>
                <w:rFonts w:cs="Arial"/>
              </w:rPr>
            </w:pPr>
            <w:r>
              <w:rPr>
                <w:rFonts w:cs="Arial"/>
              </w:rPr>
              <w:t>Risk Management Register</w:t>
            </w:r>
          </w:p>
        </w:tc>
        <w:tc>
          <w:tcPr>
            <w:tcW w:w="1242" w:type="dxa"/>
          </w:tcPr>
          <w:p w:rsidR="00905198" w:rsidRPr="009864D1" w:rsidRDefault="00905198">
            <w:pPr>
              <w:rPr>
                <w:szCs w:val="22"/>
              </w:rPr>
            </w:pPr>
          </w:p>
        </w:tc>
        <w:tc>
          <w:tcPr>
            <w:tcW w:w="993" w:type="dxa"/>
          </w:tcPr>
          <w:p w:rsidR="00905198" w:rsidRPr="009864D1" w:rsidRDefault="00905198">
            <w:pPr>
              <w:rPr>
                <w:szCs w:val="22"/>
              </w:rPr>
            </w:pPr>
          </w:p>
        </w:tc>
        <w:tc>
          <w:tcPr>
            <w:tcW w:w="1338" w:type="dxa"/>
          </w:tcPr>
          <w:p w:rsidR="00905198" w:rsidRPr="001B1281" w:rsidRDefault="00A77824">
            <w:pPr>
              <w:rPr>
                <w:szCs w:val="22"/>
              </w:rPr>
            </w:pPr>
            <w:r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:rsidR="00905198" w:rsidRPr="0059492A" w:rsidRDefault="00905198" w:rsidP="00073745">
            <w:pPr>
              <w:rPr>
                <w:szCs w:val="22"/>
              </w:rPr>
            </w:pPr>
          </w:p>
        </w:tc>
        <w:tc>
          <w:tcPr>
            <w:tcW w:w="4002" w:type="dxa"/>
            <w:shd w:val="clear" w:color="auto" w:fill="FFFFFF"/>
          </w:tcPr>
          <w:p w:rsidR="00905198" w:rsidRPr="0059492A" w:rsidRDefault="00905198" w:rsidP="00073745">
            <w:pPr>
              <w:rPr>
                <w:szCs w:val="22"/>
              </w:rPr>
            </w:pPr>
          </w:p>
        </w:tc>
      </w:tr>
      <w:tr w:rsidR="00A77824" w:rsidRPr="0059492A" w:rsidTr="00905198">
        <w:tc>
          <w:tcPr>
            <w:tcW w:w="817" w:type="dxa"/>
          </w:tcPr>
          <w:p w:rsidR="00A77824" w:rsidRDefault="00A77824" w:rsidP="003D0E00">
            <w:pPr>
              <w:jc w:val="both"/>
              <w:rPr>
                <w:rFonts w:cs="Arial"/>
              </w:rPr>
            </w:pPr>
          </w:p>
        </w:tc>
        <w:tc>
          <w:tcPr>
            <w:tcW w:w="5954" w:type="dxa"/>
          </w:tcPr>
          <w:p w:rsidR="00A77824" w:rsidRDefault="00A77824" w:rsidP="00073745">
            <w:pPr>
              <w:rPr>
                <w:rFonts w:cs="Arial"/>
              </w:rPr>
            </w:pPr>
          </w:p>
        </w:tc>
        <w:tc>
          <w:tcPr>
            <w:tcW w:w="1242" w:type="dxa"/>
          </w:tcPr>
          <w:p w:rsidR="00A77824" w:rsidRPr="009864D1" w:rsidRDefault="00A77824">
            <w:pPr>
              <w:rPr>
                <w:szCs w:val="22"/>
              </w:rPr>
            </w:pPr>
          </w:p>
        </w:tc>
        <w:tc>
          <w:tcPr>
            <w:tcW w:w="993" w:type="dxa"/>
          </w:tcPr>
          <w:p w:rsidR="00A77824" w:rsidRPr="009864D1" w:rsidRDefault="00A77824">
            <w:pPr>
              <w:rPr>
                <w:szCs w:val="22"/>
              </w:rPr>
            </w:pPr>
          </w:p>
        </w:tc>
        <w:tc>
          <w:tcPr>
            <w:tcW w:w="1338" w:type="dxa"/>
          </w:tcPr>
          <w:p w:rsidR="00A77824" w:rsidRDefault="00A77824">
            <w:pPr>
              <w:rPr>
                <w:szCs w:val="22"/>
              </w:rPr>
            </w:pPr>
          </w:p>
        </w:tc>
        <w:tc>
          <w:tcPr>
            <w:tcW w:w="1213" w:type="dxa"/>
            <w:shd w:val="clear" w:color="auto" w:fill="FFFFFF"/>
          </w:tcPr>
          <w:p w:rsidR="00A77824" w:rsidRPr="0059492A" w:rsidRDefault="00A77824" w:rsidP="00073745">
            <w:pPr>
              <w:rPr>
                <w:szCs w:val="22"/>
              </w:rPr>
            </w:pPr>
          </w:p>
        </w:tc>
        <w:tc>
          <w:tcPr>
            <w:tcW w:w="4002" w:type="dxa"/>
            <w:shd w:val="clear" w:color="auto" w:fill="FFFFFF"/>
          </w:tcPr>
          <w:p w:rsidR="00A77824" w:rsidRPr="0059492A" w:rsidRDefault="00A77824" w:rsidP="00073745">
            <w:pPr>
              <w:rPr>
                <w:szCs w:val="22"/>
              </w:rPr>
            </w:pPr>
          </w:p>
        </w:tc>
      </w:tr>
      <w:tr w:rsidR="00905198" w:rsidRPr="0059492A" w:rsidTr="00E5461F">
        <w:tc>
          <w:tcPr>
            <w:tcW w:w="15559" w:type="dxa"/>
            <w:gridSpan w:val="7"/>
            <w:shd w:val="clear" w:color="auto" w:fill="FFE599" w:themeFill="accent4" w:themeFillTint="66"/>
          </w:tcPr>
          <w:p w:rsidR="00905198" w:rsidRPr="0059492A" w:rsidRDefault="00905198" w:rsidP="00073745">
            <w:pPr>
              <w:rPr>
                <w:szCs w:val="22"/>
              </w:rPr>
            </w:pPr>
            <w:r>
              <w:rPr>
                <w:b/>
                <w:szCs w:val="22"/>
              </w:rPr>
              <w:t>Section 3  Forms / Documents / Checklists</w:t>
            </w:r>
          </w:p>
        </w:tc>
      </w:tr>
      <w:tr w:rsidR="00905198" w:rsidRPr="00BF547D" w:rsidTr="00905198">
        <w:tc>
          <w:tcPr>
            <w:tcW w:w="817" w:type="dxa"/>
            <w:shd w:val="clear" w:color="auto" w:fill="FFFFFF"/>
          </w:tcPr>
          <w:p w:rsidR="00905198" w:rsidRPr="00BF547D" w:rsidRDefault="00905198" w:rsidP="000E64EC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</w:t>
            </w:r>
          </w:p>
        </w:tc>
        <w:tc>
          <w:tcPr>
            <w:tcW w:w="5954" w:type="dxa"/>
            <w:shd w:val="clear" w:color="auto" w:fill="FFFFFF"/>
          </w:tcPr>
          <w:p w:rsidR="00905198" w:rsidRPr="00F7359E" w:rsidRDefault="00905198" w:rsidP="00F03BE4">
            <w:pPr>
              <w:rPr>
                <w:rFonts w:cs="Arial"/>
              </w:rPr>
            </w:pPr>
            <w:r w:rsidRPr="00F7359E">
              <w:rPr>
                <w:rFonts w:cs="Arial"/>
              </w:rPr>
              <w:t>Incident</w:t>
            </w:r>
            <w:r>
              <w:rPr>
                <w:rFonts w:cs="Arial"/>
              </w:rPr>
              <w:t xml:space="preserve"> and Complaint</w:t>
            </w:r>
            <w:r w:rsidRPr="00F7359E">
              <w:rPr>
                <w:rFonts w:cs="Arial"/>
              </w:rPr>
              <w:t xml:space="preserve"> Report</w:t>
            </w:r>
          </w:p>
        </w:tc>
        <w:tc>
          <w:tcPr>
            <w:tcW w:w="1242" w:type="dxa"/>
            <w:shd w:val="clear" w:color="auto" w:fill="FFFFFF"/>
          </w:tcPr>
          <w:p w:rsidR="00905198" w:rsidRDefault="00905198"/>
        </w:tc>
        <w:tc>
          <w:tcPr>
            <w:tcW w:w="993" w:type="dxa"/>
            <w:shd w:val="clear" w:color="auto" w:fill="FFFFFF"/>
          </w:tcPr>
          <w:p w:rsidR="00905198" w:rsidRDefault="00905198"/>
        </w:tc>
        <w:tc>
          <w:tcPr>
            <w:tcW w:w="1338" w:type="dxa"/>
            <w:shd w:val="clear" w:color="auto" w:fill="FFFFFF"/>
          </w:tcPr>
          <w:p w:rsidR="00905198" w:rsidRPr="00043996" w:rsidRDefault="00905198" w:rsidP="00264D99">
            <w:pPr>
              <w:rPr>
                <w:szCs w:val="22"/>
              </w:rPr>
            </w:pPr>
            <w:r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:rsidR="00905198" w:rsidRPr="00BF547D" w:rsidRDefault="00905198" w:rsidP="00BF547D">
            <w:pPr>
              <w:rPr>
                <w:rFonts w:cs="Arial"/>
              </w:rPr>
            </w:pPr>
          </w:p>
        </w:tc>
        <w:tc>
          <w:tcPr>
            <w:tcW w:w="4002" w:type="dxa"/>
            <w:shd w:val="clear" w:color="auto" w:fill="FFFFFF"/>
          </w:tcPr>
          <w:p w:rsidR="00905198" w:rsidRPr="00BF547D" w:rsidRDefault="00905198" w:rsidP="00BF547D">
            <w:pPr>
              <w:rPr>
                <w:rFonts w:cs="Arial"/>
              </w:rPr>
            </w:pPr>
          </w:p>
        </w:tc>
      </w:tr>
      <w:tr w:rsidR="00905198" w:rsidRPr="0059492A" w:rsidTr="00905198">
        <w:tc>
          <w:tcPr>
            <w:tcW w:w="817" w:type="dxa"/>
            <w:shd w:val="clear" w:color="auto" w:fill="FFFFFF"/>
          </w:tcPr>
          <w:p w:rsidR="00905198" w:rsidRPr="00BF547D" w:rsidRDefault="00905198" w:rsidP="00BF547D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</w:t>
            </w:r>
          </w:p>
        </w:tc>
        <w:tc>
          <w:tcPr>
            <w:tcW w:w="5954" w:type="dxa"/>
            <w:shd w:val="clear" w:color="auto" w:fill="FFFFFF"/>
          </w:tcPr>
          <w:p w:rsidR="00905198" w:rsidRPr="00F7359E" w:rsidRDefault="00905198" w:rsidP="00F03BE4">
            <w:pPr>
              <w:rPr>
                <w:rFonts w:cs="Arial"/>
              </w:rPr>
            </w:pPr>
            <w:r w:rsidRPr="00F7359E">
              <w:rPr>
                <w:rFonts w:cs="Arial"/>
              </w:rPr>
              <w:t>Incident Investigation Form</w:t>
            </w:r>
          </w:p>
        </w:tc>
        <w:tc>
          <w:tcPr>
            <w:tcW w:w="1242" w:type="dxa"/>
            <w:shd w:val="clear" w:color="auto" w:fill="FFFFFF"/>
          </w:tcPr>
          <w:p w:rsidR="00905198" w:rsidRDefault="00905198"/>
        </w:tc>
        <w:tc>
          <w:tcPr>
            <w:tcW w:w="993" w:type="dxa"/>
            <w:shd w:val="clear" w:color="auto" w:fill="FFFFFF"/>
          </w:tcPr>
          <w:p w:rsidR="00905198" w:rsidRDefault="00905198"/>
        </w:tc>
        <w:tc>
          <w:tcPr>
            <w:tcW w:w="1338" w:type="dxa"/>
            <w:shd w:val="clear" w:color="auto" w:fill="FFFFFF"/>
          </w:tcPr>
          <w:p w:rsidR="00905198" w:rsidRPr="00043996" w:rsidRDefault="00905198" w:rsidP="00264D99">
            <w:pPr>
              <w:rPr>
                <w:szCs w:val="22"/>
              </w:rPr>
            </w:pPr>
            <w:r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:rsidR="00905198" w:rsidRPr="0059492A" w:rsidRDefault="00905198">
            <w:pPr>
              <w:rPr>
                <w:szCs w:val="22"/>
              </w:rPr>
            </w:pPr>
          </w:p>
        </w:tc>
        <w:tc>
          <w:tcPr>
            <w:tcW w:w="4002" w:type="dxa"/>
            <w:shd w:val="clear" w:color="auto" w:fill="FFFFFF"/>
          </w:tcPr>
          <w:p w:rsidR="00905198" w:rsidRPr="0059492A" w:rsidRDefault="00905198">
            <w:pPr>
              <w:rPr>
                <w:szCs w:val="22"/>
              </w:rPr>
            </w:pPr>
          </w:p>
        </w:tc>
      </w:tr>
      <w:tr w:rsidR="00905198" w:rsidRPr="0059492A" w:rsidTr="00905198">
        <w:tc>
          <w:tcPr>
            <w:tcW w:w="817" w:type="dxa"/>
            <w:shd w:val="clear" w:color="auto" w:fill="FFFFFF"/>
          </w:tcPr>
          <w:p w:rsidR="00905198" w:rsidRPr="00BF547D" w:rsidRDefault="00905198" w:rsidP="00BF547D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</w:t>
            </w:r>
          </w:p>
        </w:tc>
        <w:tc>
          <w:tcPr>
            <w:tcW w:w="5954" w:type="dxa"/>
            <w:shd w:val="clear" w:color="auto" w:fill="FFFFFF"/>
          </w:tcPr>
          <w:p w:rsidR="00905198" w:rsidRPr="00F7359E" w:rsidRDefault="00905198" w:rsidP="00F03BE4">
            <w:pPr>
              <w:rPr>
                <w:szCs w:val="22"/>
              </w:rPr>
            </w:pPr>
            <w:r>
              <w:rPr>
                <w:szCs w:val="22"/>
              </w:rPr>
              <w:t>New Participant Intake Checklist</w:t>
            </w:r>
          </w:p>
        </w:tc>
        <w:tc>
          <w:tcPr>
            <w:tcW w:w="1242" w:type="dxa"/>
            <w:shd w:val="clear" w:color="auto" w:fill="FFFFFF"/>
          </w:tcPr>
          <w:p w:rsidR="00905198" w:rsidRDefault="00905198"/>
        </w:tc>
        <w:tc>
          <w:tcPr>
            <w:tcW w:w="993" w:type="dxa"/>
            <w:shd w:val="clear" w:color="auto" w:fill="FFFFFF"/>
          </w:tcPr>
          <w:p w:rsidR="00905198" w:rsidRDefault="00905198"/>
        </w:tc>
        <w:tc>
          <w:tcPr>
            <w:tcW w:w="1338" w:type="dxa"/>
            <w:shd w:val="clear" w:color="auto" w:fill="FFFFFF"/>
          </w:tcPr>
          <w:p w:rsidR="00905198" w:rsidRPr="00043996" w:rsidRDefault="00905198" w:rsidP="00264D99">
            <w:pPr>
              <w:rPr>
                <w:szCs w:val="22"/>
              </w:rPr>
            </w:pPr>
            <w:r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:rsidR="00905198" w:rsidRPr="0059492A" w:rsidRDefault="00905198">
            <w:pPr>
              <w:rPr>
                <w:szCs w:val="22"/>
              </w:rPr>
            </w:pPr>
          </w:p>
        </w:tc>
        <w:tc>
          <w:tcPr>
            <w:tcW w:w="4002" w:type="dxa"/>
            <w:shd w:val="clear" w:color="auto" w:fill="FFFFFF"/>
          </w:tcPr>
          <w:p w:rsidR="00905198" w:rsidRPr="0059492A" w:rsidRDefault="00905198">
            <w:pPr>
              <w:rPr>
                <w:szCs w:val="22"/>
              </w:rPr>
            </w:pPr>
          </w:p>
        </w:tc>
      </w:tr>
      <w:tr w:rsidR="00905198" w:rsidRPr="0059492A" w:rsidTr="00905198">
        <w:tc>
          <w:tcPr>
            <w:tcW w:w="817" w:type="dxa"/>
            <w:shd w:val="clear" w:color="auto" w:fill="FFFFFF"/>
          </w:tcPr>
          <w:p w:rsidR="00905198" w:rsidRPr="00BF547D" w:rsidRDefault="00905198" w:rsidP="00516A0F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F4</w:t>
            </w:r>
          </w:p>
        </w:tc>
        <w:tc>
          <w:tcPr>
            <w:tcW w:w="5954" w:type="dxa"/>
            <w:shd w:val="clear" w:color="auto" w:fill="FFFFFF"/>
          </w:tcPr>
          <w:p w:rsidR="00905198" w:rsidRPr="00F7359E" w:rsidRDefault="00905198">
            <w:pPr>
              <w:rPr>
                <w:rFonts w:cs="Arial"/>
              </w:rPr>
            </w:pPr>
            <w:r w:rsidRPr="00F7359E">
              <w:rPr>
                <w:rFonts w:cs="Arial"/>
              </w:rPr>
              <w:t>NDIS Service Agreement</w:t>
            </w:r>
          </w:p>
        </w:tc>
        <w:tc>
          <w:tcPr>
            <w:tcW w:w="1242" w:type="dxa"/>
            <w:shd w:val="clear" w:color="auto" w:fill="FFFFFF"/>
          </w:tcPr>
          <w:p w:rsidR="00905198" w:rsidRDefault="00905198"/>
        </w:tc>
        <w:tc>
          <w:tcPr>
            <w:tcW w:w="993" w:type="dxa"/>
            <w:shd w:val="clear" w:color="auto" w:fill="FFFFFF"/>
          </w:tcPr>
          <w:p w:rsidR="00905198" w:rsidRDefault="00905198"/>
        </w:tc>
        <w:tc>
          <w:tcPr>
            <w:tcW w:w="1338" w:type="dxa"/>
            <w:shd w:val="clear" w:color="auto" w:fill="FFFFFF"/>
          </w:tcPr>
          <w:p w:rsidR="00905198" w:rsidRPr="00043996" w:rsidRDefault="00905198" w:rsidP="00264D99">
            <w:pPr>
              <w:rPr>
                <w:szCs w:val="22"/>
              </w:rPr>
            </w:pPr>
            <w:r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:rsidR="00905198" w:rsidRDefault="00905198" w:rsidP="00442B7A"/>
        </w:tc>
        <w:tc>
          <w:tcPr>
            <w:tcW w:w="4002" w:type="dxa"/>
            <w:shd w:val="clear" w:color="auto" w:fill="FFFFFF"/>
          </w:tcPr>
          <w:p w:rsidR="00905198" w:rsidRDefault="00905198" w:rsidP="00442B7A"/>
        </w:tc>
      </w:tr>
      <w:tr w:rsidR="00905198" w:rsidRPr="0059492A" w:rsidTr="00905198">
        <w:tc>
          <w:tcPr>
            <w:tcW w:w="817" w:type="dxa"/>
            <w:shd w:val="clear" w:color="auto" w:fill="FFFFFF"/>
          </w:tcPr>
          <w:p w:rsidR="00905198" w:rsidRDefault="00905198" w:rsidP="00516A0F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F5</w:t>
            </w:r>
          </w:p>
        </w:tc>
        <w:tc>
          <w:tcPr>
            <w:tcW w:w="5954" w:type="dxa"/>
            <w:shd w:val="clear" w:color="auto" w:fill="FFFFFF"/>
          </w:tcPr>
          <w:p w:rsidR="00905198" w:rsidRPr="00F7359E" w:rsidRDefault="00905198">
            <w:pPr>
              <w:rPr>
                <w:rFonts w:cs="Arial"/>
              </w:rPr>
            </w:pPr>
            <w:r>
              <w:rPr>
                <w:rFonts w:cs="Arial"/>
              </w:rPr>
              <w:t>NDIS Support Plan</w:t>
            </w:r>
          </w:p>
        </w:tc>
        <w:tc>
          <w:tcPr>
            <w:tcW w:w="1242" w:type="dxa"/>
            <w:shd w:val="clear" w:color="auto" w:fill="FFFFFF"/>
          </w:tcPr>
          <w:p w:rsidR="00905198" w:rsidRDefault="00905198"/>
        </w:tc>
        <w:tc>
          <w:tcPr>
            <w:tcW w:w="993" w:type="dxa"/>
            <w:shd w:val="clear" w:color="auto" w:fill="FFFFFF"/>
          </w:tcPr>
          <w:p w:rsidR="00905198" w:rsidRDefault="00905198"/>
        </w:tc>
        <w:tc>
          <w:tcPr>
            <w:tcW w:w="1338" w:type="dxa"/>
            <w:shd w:val="clear" w:color="auto" w:fill="FFFFFF"/>
          </w:tcPr>
          <w:p w:rsidR="00905198" w:rsidRDefault="00905198">
            <w:r w:rsidRPr="00FE309F"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:rsidR="00905198" w:rsidRDefault="00905198" w:rsidP="00442B7A"/>
        </w:tc>
        <w:tc>
          <w:tcPr>
            <w:tcW w:w="4002" w:type="dxa"/>
            <w:shd w:val="clear" w:color="auto" w:fill="FFFFFF"/>
          </w:tcPr>
          <w:p w:rsidR="00905198" w:rsidRDefault="00905198" w:rsidP="00442B7A"/>
        </w:tc>
      </w:tr>
      <w:tr w:rsidR="00905198" w:rsidRPr="0059492A" w:rsidTr="00905198">
        <w:tc>
          <w:tcPr>
            <w:tcW w:w="817" w:type="dxa"/>
            <w:shd w:val="clear" w:color="auto" w:fill="FFFFFF"/>
          </w:tcPr>
          <w:p w:rsidR="00905198" w:rsidRDefault="00905198" w:rsidP="00516A0F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F6</w:t>
            </w:r>
          </w:p>
        </w:tc>
        <w:tc>
          <w:tcPr>
            <w:tcW w:w="5954" w:type="dxa"/>
            <w:shd w:val="clear" w:color="auto" w:fill="FFFFFF"/>
          </w:tcPr>
          <w:p w:rsidR="00905198" w:rsidRPr="00F7359E" w:rsidRDefault="00905198" w:rsidP="00FD7403">
            <w:pPr>
              <w:rPr>
                <w:rFonts w:cs="Arial"/>
              </w:rPr>
            </w:pPr>
            <w:r>
              <w:rPr>
                <w:rFonts w:cs="Arial"/>
              </w:rPr>
              <w:t>NDIS Induction Checklist</w:t>
            </w:r>
          </w:p>
        </w:tc>
        <w:tc>
          <w:tcPr>
            <w:tcW w:w="1242" w:type="dxa"/>
            <w:shd w:val="clear" w:color="auto" w:fill="FFFFFF"/>
          </w:tcPr>
          <w:p w:rsidR="00905198" w:rsidRDefault="00905198"/>
        </w:tc>
        <w:tc>
          <w:tcPr>
            <w:tcW w:w="993" w:type="dxa"/>
            <w:shd w:val="clear" w:color="auto" w:fill="FFFFFF"/>
          </w:tcPr>
          <w:p w:rsidR="00905198" w:rsidRDefault="00905198"/>
        </w:tc>
        <w:tc>
          <w:tcPr>
            <w:tcW w:w="1338" w:type="dxa"/>
            <w:shd w:val="clear" w:color="auto" w:fill="FFFFFF"/>
          </w:tcPr>
          <w:p w:rsidR="00905198" w:rsidRDefault="00905198">
            <w:r w:rsidRPr="00FE309F"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:rsidR="00905198" w:rsidRDefault="00905198" w:rsidP="00442B7A"/>
        </w:tc>
        <w:tc>
          <w:tcPr>
            <w:tcW w:w="4002" w:type="dxa"/>
            <w:shd w:val="clear" w:color="auto" w:fill="FFFFFF"/>
          </w:tcPr>
          <w:p w:rsidR="00905198" w:rsidRDefault="00905198" w:rsidP="00442B7A"/>
        </w:tc>
      </w:tr>
      <w:tr w:rsidR="00905198" w:rsidRPr="0059492A" w:rsidTr="00905198">
        <w:tc>
          <w:tcPr>
            <w:tcW w:w="817" w:type="dxa"/>
            <w:shd w:val="clear" w:color="auto" w:fill="FFFFFF"/>
          </w:tcPr>
          <w:p w:rsidR="00905198" w:rsidRDefault="00905198" w:rsidP="00516A0F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F7</w:t>
            </w:r>
          </w:p>
        </w:tc>
        <w:tc>
          <w:tcPr>
            <w:tcW w:w="5954" w:type="dxa"/>
            <w:shd w:val="clear" w:color="auto" w:fill="FFFFFF"/>
          </w:tcPr>
          <w:p w:rsidR="00905198" w:rsidRPr="00F7359E" w:rsidRDefault="00905198">
            <w:pPr>
              <w:rPr>
                <w:rFonts w:cs="Arial"/>
              </w:rPr>
            </w:pPr>
            <w:r>
              <w:rPr>
                <w:rFonts w:cs="Arial"/>
              </w:rPr>
              <w:t>Governing Body Meeting Agenda</w:t>
            </w:r>
          </w:p>
        </w:tc>
        <w:tc>
          <w:tcPr>
            <w:tcW w:w="1242" w:type="dxa"/>
            <w:shd w:val="clear" w:color="auto" w:fill="FFFFFF"/>
          </w:tcPr>
          <w:p w:rsidR="00905198" w:rsidRDefault="00905198"/>
        </w:tc>
        <w:tc>
          <w:tcPr>
            <w:tcW w:w="993" w:type="dxa"/>
            <w:shd w:val="clear" w:color="auto" w:fill="FFFFFF"/>
          </w:tcPr>
          <w:p w:rsidR="00905198" w:rsidRDefault="00905198"/>
        </w:tc>
        <w:tc>
          <w:tcPr>
            <w:tcW w:w="1338" w:type="dxa"/>
            <w:shd w:val="clear" w:color="auto" w:fill="FFFFFF"/>
          </w:tcPr>
          <w:p w:rsidR="00905198" w:rsidRDefault="00905198">
            <w:r w:rsidRPr="00FE309F"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:rsidR="00905198" w:rsidRDefault="00905198" w:rsidP="00442B7A"/>
        </w:tc>
        <w:tc>
          <w:tcPr>
            <w:tcW w:w="4002" w:type="dxa"/>
            <w:shd w:val="clear" w:color="auto" w:fill="FFFFFF"/>
          </w:tcPr>
          <w:p w:rsidR="00905198" w:rsidRDefault="00905198" w:rsidP="00442B7A"/>
        </w:tc>
      </w:tr>
      <w:tr w:rsidR="00905198" w:rsidRPr="0059492A" w:rsidTr="00905198">
        <w:tc>
          <w:tcPr>
            <w:tcW w:w="817" w:type="dxa"/>
            <w:shd w:val="clear" w:color="auto" w:fill="FFFFFF"/>
          </w:tcPr>
          <w:p w:rsidR="00905198" w:rsidRPr="00BF547D" w:rsidRDefault="00905198" w:rsidP="00516A0F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F8</w:t>
            </w:r>
          </w:p>
        </w:tc>
        <w:tc>
          <w:tcPr>
            <w:tcW w:w="5954" w:type="dxa"/>
            <w:shd w:val="clear" w:color="auto" w:fill="FFFFFF"/>
          </w:tcPr>
          <w:p w:rsidR="00905198" w:rsidRPr="006B76D7" w:rsidRDefault="00905198">
            <w:pPr>
              <w:rPr>
                <w:rFonts w:cs="Arial"/>
              </w:rPr>
            </w:pPr>
            <w:r>
              <w:rPr>
                <w:rFonts w:cs="Arial"/>
              </w:rPr>
              <w:t>Senior Management Meeting Agenda</w:t>
            </w:r>
          </w:p>
        </w:tc>
        <w:tc>
          <w:tcPr>
            <w:tcW w:w="1242" w:type="dxa"/>
            <w:shd w:val="clear" w:color="auto" w:fill="FFFFFF"/>
          </w:tcPr>
          <w:p w:rsidR="00905198" w:rsidRDefault="00905198"/>
        </w:tc>
        <w:tc>
          <w:tcPr>
            <w:tcW w:w="993" w:type="dxa"/>
            <w:shd w:val="clear" w:color="auto" w:fill="FFFFFF"/>
          </w:tcPr>
          <w:p w:rsidR="00905198" w:rsidRDefault="00905198"/>
        </w:tc>
        <w:tc>
          <w:tcPr>
            <w:tcW w:w="1338" w:type="dxa"/>
            <w:shd w:val="clear" w:color="auto" w:fill="FFFFFF"/>
          </w:tcPr>
          <w:p w:rsidR="00905198" w:rsidRDefault="00905198">
            <w:r w:rsidRPr="00FE309F"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:rsidR="00905198" w:rsidRDefault="00905198"/>
        </w:tc>
        <w:tc>
          <w:tcPr>
            <w:tcW w:w="4002" w:type="dxa"/>
            <w:shd w:val="clear" w:color="auto" w:fill="FFFFFF"/>
          </w:tcPr>
          <w:p w:rsidR="00905198" w:rsidRDefault="00905198"/>
        </w:tc>
      </w:tr>
      <w:tr w:rsidR="00905198" w:rsidRPr="0059492A" w:rsidTr="00905198">
        <w:tc>
          <w:tcPr>
            <w:tcW w:w="817" w:type="dxa"/>
            <w:shd w:val="clear" w:color="auto" w:fill="FFFFFF"/>
          </w:tcPr>
          <w:p w:rsidR="00905198" w:rsidRPr="00BF547D" w:rsidRDefault="00905198" w:rsidP="00B02BF6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F9</w:t>
            </w:r>
          </w:p>
        </w:tc>
        <w:tc>
          <w:tcPr>
            <w:tcW w:w="5954" w:type="dxa"/>
            <w:shd w:val="clear" w:color="auto" w:fill="FFFFFF"/>
          </w:tcPr>
          <w:p w:rsidR="00905198" w:rsidRDefault="00905198">
            <w:pPr>
              <w:rPr>
                <w:rFonts w:cs="Arial"/>
              </w:rPr>
            </w:pPr>
            <w:r>
              <w:rPr>
                <w:rFonts w:cs="Arial"/>
              </w:rPr>
              <w:t>Team Meeting Agenda</w:t>
            </w:r>
          </w:p>
        </w:tc>
        <w:tc>
          <w:tcPr>
            <w:tcW w:w="1242" w:type="dxa"/>
            <w:shd w:val="clear" w:color="auto" w:fill="FFFFFF"/>
          </w:tcPr>
          <w:p w:rsidR="00905198" w:rsidRDefault="00905198"/>
        </w:tc>
        <w:tc>
          <w:tcPr>
            <w:tcW w:w="993" w:type="dxa"/>
            <w:shd w:val="clear" w:color="auto" w:fill="FFFFFF"/>
          </w:tcPr>
          <w:p w:rsidR="00905198" w:rsidRDefault="00905198"/>
        </w:tc>
        <w:tc>
          <w:tcPr>
            <w:tcW w:w="1338" w:type="dxa"/>
            <w:shd w:val="clear" w:color="auto" w:fill="FFFFFF"/>
          </w:tcPr>
          <w:p w:rsidR="00905198" w:rsidRDefault="00905198">
            <w:r w:rsidRPr="00FE309F"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:rsidR="00905198" w:rsidRDefault="00905198"/>
        </w:tc>
        <w:tc>
          <w:tcPr>
            <w:tcW w:w="4002" w:type="dxa"/>
            <w:shd w:val="clear" w:color="auto" w:fill="FFFFFF"/>
          </w:tcPr>
          <w:p w:rsidR="00905198" w:rsidRDefault="00905198"/>
        </w:tc>
      </w:tr>
      <w:tr w:rsidR="00905198" w:rsidRPr="0059492A" w:rsidTr="00905198">
        <w:tc>
          <w:tcPr>
            <w:tcW w:w="817" w:type="dxa"/>
            <w:shd w:val="clear" w:color="auto" w:fill="FFFFFF"/>
          </w:tcPr>
          <w:p w:rsidR="00905198" w:rsidRPr="00BF547D" w:rsidRDefault="00905198" w:rsidP="00B02BF6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F10</w:t>
            </w:r>
          </w:p>
        </w:tc>
        <w:tc>
          <w:tcPr>
            <w:tcW w:w="5954" w:type="dxa"/>
            <w:shd w:val="clear" w:color="auto" w:fill="FFFFFF"/>
          </w:tcPr>
          <w:p w:rsidR="00905198" w:rsidRPr="006B76D7" w:rsidRDefault="00905198">
            <w:pPr>
              <w:rPr>
                <w:rFonts w:cs="Arial"/>
              </w:rPr>
            </w:pPr>
            <w:r w:rsidRPr="00A42CFE">
              <w:rPr>
                <w:rFonts w:cs="Arial"/>
              </w:rPr>
              <w:t>Community Safety</w:t>
            </w:r>
            <w:r>
              <w:rPr>
                <w:rFonts w:cs="Arial"/>
              </w:rPr>
              <w:t xml:space="preserve"> Checklist</w:t>
            </w:r>
          </w:p>
        </w:tc>
        <w:tc>
          <w:tcPr>
            <w:tcW w:w="1242" w:type="dxa"/>
            <w:shd w:val="clear" w:color="auto" w:fill="FFFFFF"/>
          </w:tcPr>
          <w:p w:rsidR="00905198" w:rsidRDefault="00905198"/>
        </w:tc>
        <w:tc>
          <w:tcPr>
            <w:tcW w:w="993" w:type="dxa"/>
            <w:shd w:val="clear" w:color="auto" w:fill="FFFFFF"/>
          </w:tcPr>
          <w:p w:rsidR="00905198" w:rsidRDefault="00905198"/>
        </w:tc>
        <w:tc>
          <w:tcPr>
            <w:tcW w:w="1338" w:type="dxa"/>
            <w:shd w:val="clear" w:color="auto" w:fill="FFFFFF"/>
          </w:tcPr>
          <w:p w:rsidR="00905198" w:rsidRDefault="00905198" w:rsidP="007C7315">
            <w:pPr>
              <w:rPr>
                <w:szCs w:val="22"/>
              </w:rPr>
            </w:pPr>
            <w:r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:rsidR="00905198" w:rsidRDefault="00905198"/>
        </w:tc>
        <w:tc>
          <w:tcPr>
            <w:tcW w:w="4002" w:type="dxa"/>
            <w:shd w:val="clear" w:color="auto" w:fill="FFFFFF"/>
          </w:tcPr>
          <w:p w:rsidR="00905198" w:rsidRDefault="00905198"/>
        </w:tc>
      </w:tr>
      <w:tr w:rsidR="00905198" w:rsidRPr="0059492A" w:rsidTr="00905198">
        <w:tc>
          <w:tcPr>
            <w:tcW w:w="817" w:type="dxa"/>
            <w:shd w:val="clear" w:color="auto" w:fill="FFFFFF"/>
          </w:tcPr>
          <w:p w:rsidR="00905198" w:rsidRPr="00BF547D" w:rsidRDefault="00905198" w:rsidP="007C7315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F11</w:t>
            </w:r>
          </w:p>
        </w:tc>
        <w:tc>
          <w:tcPr>
            <w:tcW w:w="5954" w:type="dxa"/>
            <w:shd w:val="clear" w:color="auto" w:fill="FFFFFF"/>
          </w:tcPr>
          <w:p w:rsidR="00905198" w:rsidRPr="002854B3" w:rsidRDefault="00905198" w:rsidP="00981609">
            <w:pPr>
              <w:rPr>
                <w:rFonts w:cs="Arial"/>
                <w:highlight w:val="yellow"/>
              </w:rPr>
            </w:pPr>
            <w:r w:rsidRPr="00981609">
              <w:rPr>
                <w:rFonts w:cs="Arial"/>
              </w:rPr>
              <w:t xml:space="preserve">In-Rooms Safety Checklist </w:t>
            </w:r>
          </w:p>
        </w:tc>
        <w:tc>
          <w:tcPr>
            <w:tcW w:w="1242" w:type="dxa"/>
            <w:shd w:val="clear" w:color="auto" w:fill="FFFFFF"/>
          </w:tcPr>
          <w:p w:rsidR="00905198" w:rsidRDefault="00905198"/>
        </w:tc>
        <w:tc>
          <w:tcPr>
            <w:tcW w:w="993" w:type="dxa"/>
            <w:shd w:val="clear" w:color="auto" w:fill="FFFFFF"/>
          </w:tcPr>
          <w:p w:rsidR="00905198" w:rsidRDefault="00905198"/>
        </w:tc>
        <w:tc>
          <w:tcPr>
            <w:tcW w:w="1338" w:type="dxa"/>
            <w:shd w:val="clear" w:color="auto" w:fill="FFFFFF"/>
          </w:tcPr>
          <w:p w:rsidR="00905198" w:rsidRDefault="00905198" w:rsidP="007C7315">
            <w:pPr>
              <w:rPr>
                <w:szCs w:val="22"/>
              </w:rPr>
            </w:pPr>
            <w:r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:rsidR="00905198" w:rsidRDefault="00905198"/>
        </w:tc>
        <w:tc>
          <w:tcPr>
            <w:tcW w:w="4002" w:type="dxa"/>
            <w:shd w:val="clear" w:color="auto" w:fill="FFFFFF"/>
          </w:tcPr>
          <w:p w:rsidR="00905198" w:rsidRDefault="00905198"/>
        </w:tc>
      </w:tr>
      <w:tr w:rsidR="00905198" w:rsidRPr="0059492A" w:rsidTr="00905198">
        <w:tc>
          <w:tcPr>
            <w:tcW w:w="817" w:type="dxa"/>
            <w:shd w:val="clear" w:color="auto" w:fill="FFFFFF"/>
          </w:tcPr>
          <w:p w:rsidR="00905198" w:rsidRPr="00BF547D" w:rsidRDefault="00905198" w:rsidP="007C7315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F12</w:t>
            </w:r>
          </w:p>
        </w:tc>
        <w:tc>
          <w:tcPr>
            <w:tcW w:w="5954" w:type="dxa"/>
            <w:shd w:val="clear" w:color="auto" w:fill="FFFFFF"/>
          </w:tcPr>
          <w:p w:rsidR="00905198" w:rsidRPr="00043996" w:rsidRDefault="00905198">
            <w:pPr>
              <w:rPr>
                <w:szCs w:val="22"/>
              </w:rPr>
            </w:pPr>
            <w:r>
              <w:rPr>
                <w:szCs w:val="22"/>
              </w:rPr>
              <w:t>Quality Improvement Activity Record Form</w:t>
            </w:r>
          </w:p>
        </w:tc>
        <w:tc>
          <w:tcPr>
            <w:tcW w:w="1242" w:type="dxa"/>
            <w:shd w:val="clear" w:color="auto" w:fill="FFFFFF"/>
          </w:tcPr>
          <w:p w:rsidR="00905198" w:rsidRDefault="00905198"/>
        </w:tc>
        <w:tc>
          <w:tcPr>
            <w:tcW w:w="993" w:type="dxa"/>
            <w:shd w:val="clear" w:color="auto" w:fill="FFFFFF"/>
          </w:tcPr>
          <w:p w:rsidR="00905198" w:rsidRDefault="00905198"/>
        </w:tc>
        <w:tc>
          <w:tcPr>
            <w:tcW w:w="1338" w:type="dxa"/>
            <w:shd w:val="clear" w:color="auto" w:fill="FFFFFF"/>
          </w:tcPr>
          <w:p w:rsidR="00905198" w:rsidRDefault="00905198" w:rsidP="00264D99">
            <w:pPr>
              <w:rPr>
                <w:szCs w:val="22"/>
              </w:rPr>
            </w:pPr>
            <w:r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:rsidR="00905198" w:rsidRDefault="00905198"/>
        </w:tc>
        <w:tc>
          <w:tcPr>
            <w:tcW w:w="4002" w:type="dxa"/>
            <w:shd w:val="clear" w:color="auto" w:fill="FFFFFF"/>
          </w:tcPr>
          <w:p w:rsidR="00905198" w:rsidRDefault="00905198"/>
        </w:tc>
      </w:tr>
      <w:tr w:rsidR="00905198" w:rsidRPr="0059492A" w:rsidTr="00905198">
        <w:tc>
          <w:tcPr>
            <w:tcW w:w="817" w:type="dxa"/>
            <w:shd w:val="clear" w:color="auto" w:fill="FFFFFF"/>
          </w:tcPr>
          <w:p w:rsidR="00905198" w:rsidRPr="00BF547D" w:rsidRDefault="00905198" w:rsidP="007C7315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F13</w:t>
            </w:r>
          </w:p>
        </w:tc>
        <w:tc>
          <w:tcPr>
            <w:tcW w:w="5954" w:type="dxa"/>
            <w:shd w:val="clear" w:color="auto" w:fill="FFFFFF"/>
          </w:tcPr>
          <w:p w:rsidR="00905198" w:rsidRPr="006B76D7" w:rsidRDefault="00905198">
            <w:pPr>
              <w:rPr>
                <w:rFonts w:cs="Arial"/>
              </w:rPr>
            </w:pPr>
            <w:r w:rsidRPr="00A42CFE">
              <w:rPr>
                <w:rFonts w:cs="Arial"/>
              </w:rPr>
              <w:t>Goal Attainment QI Activity Form</w:t>
            </w:r>
          </w:p>
        </w:tc>
        <w:tc>
          <w:tcPr>
            <w:tcW w:w="1242" w:type="dxa"/>
            <w:shd w:val="clear" w:color="auto" w:fill="FFFFFF"/>
          </w:tcPr>
          <w:p w:rsidR="00905198" w:rsidRDefault="00905198"/>
        </w:tc>
        <w:tc>
          <w:tcPr>
            <w:tcW w:w="993" w:type="dxa"/>
            <w:shd w:val="clear" w:color="auto" w:fill="FFFFFF"/>
          </w:tcPr>
          <w:p w:rsidR="00905198" w:rsidRDefault="00905198"/>
        </w:tc>
        <w:tc>
          <w:tcPr>
            <w:tcW w:w="1338" w:type="dxa"/>
            <w:shd w:val="clear" w:color="auto" w:fill="FFFFFF"/>
          </w:tcPr>
          <w:p w:rsidR="00905198" w:rsidRDefault="00905198" w:rsidP="00264D99">
            <w:pPr>
              <w:rPr>
                <w:szCs w:val="22"/>
              </w:rPr>
            </w:pPr>
            <w:r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:rsidR="00905198" w:rsidRDefault="00905198"/>
        </w:tc>
        <w:tc>
          <w:tcPr>
            <w:tcW w:w="4002" w:type="dxa"/>
            <w:shd w:val="clear" w:color="auto" w:fill="FFFFFF"/>
          </w:tcPr>
          <w:p w:rsidR="00905198" w:rsidRDefault="00905198"/>
        </w:tc>
      </w:tr>
      <w:tr w:rsidR="00905198" w:rsidRPr="0059492A" w:rsidTr="00905198">
        <w:tc>
          <w:tcPr>
            <w:tcW w:w="817" w:type="dxa"/>
            <w:shd w:val="clear" w:color="auto" w:fill="FFFFFF"/>
          </w:tcPr>
          <w:p w:rsidR="00905198" w:rsidRPr="00BF547D" w:rsidRDefault="00905198" w:rsidP="00AF06E6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F14a</w:t>
            </w:r>
          </w:p>
        </w:tc>
        <w:tc>
          <w:tcPr>
            <w:tcW w:w="5954" w:type="dxa"/>
            <w:shd w:val="clear" w:color="auto" w:fill="FFFFFF"/>
          </w:tcPr>
          <w:p w:rsidR="00905198" w:rsidRPr="006B76D7" w:rsidRDefault="00905198" w:rsidP="002D65DC">
            <w:pPr>
              <w:rPr>
                <w:rFonts w:cs="Arial"/>
              </w:rPr>
            </w:pPr>
            <w:r w:rsidRPr="00A42CFE">
              <w:rPr>
                <w:rFonts w:cs="Arial"/>
              </w:rPr>
              <w:t>Participant Survey Form</w:t>
            </w:r>
          </w:p>
        </w:tc>
        <w:tc>
          <w:tcPr>
            <w:tcW w:w="1242" w:type="dxa"/>
            <w:shd w:val="clear" w:color="auto" w:fill="FFFFFF"/>
          </w:tcPr>
          <w:p w:rsidR="00905198" w:rsidRDefault="00905198" w:rsidP="002D65DC"/>
        </w:tc>
        <w:tc>
          <w:tcPr>
            <w:tcW w:w="993" w:type="dxa"/>
            <w:shd w:val="clear" w:color="auto" w:fill="FFFFFF"/>
          </w:tcPr>
          <w:p w:rsidR="00905198" w:rsidRDefault="00905198" w:rsidP="002D65DC"/>
        </w:tc>
        <w:tc>
          <w:tcPr>
            <w:tcW w:w="1338" w:type="dxa"/>
            <w:shd w:val="clear" w:color="auto" w:fill="FFFFFF"/>
          </w:tcPr>
          <w:p w:rsidR="00905198" w:rsidRPr="00043996" w:rsidRDefault="00905198" w:rsidP="002D65DC">
            <w:pPr>
              <w:rPr>
                <w:szCs w:val="22"/>
              </w:rPr>
            </w:pPr>
            <w:r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:rsidR="00905198" w:rsidRPr="00043996" w:rsidRDefault="00905198" w:rsidP="002D65DC">
            <w:pPr>
              <w:rPr>
                <w:szCs w:val="22"/>
              </w:rPr>
            </w:pPr>
          </w:p>
        </w:tc>
        <w:tc>
          <w:tcPr>
            <w:tcW w:w="4002" w:type="dxa"/>
            <w:shd w:val="clear" w:color="auto" w:fill="FFFFFF"/>
          </w:tcPr>
          <w:p w:rsidR="00905198" w:rsidRPr="00043996" w:rsidRDefault="00905198" w:rsidP="002D65DC">
            <w:pPr>
              <w:rPr>
                <w:szCs w:val="22"/>
              </w:rPr>
            </w:pPr>
          </w:p>
        </w:tc>
      </w:tr>
      <w:tr w:rsidR="00905198" w:rsidRPr="0059492A" w:rsidTr="00905198">
        <w:tc>
          <w:tcPr>
            <w:tcW w:w="817" w:type="dxa"/>
            <w:shd w:val="clear" w:color="auto" w:fill="FFFFFF"/>
          </w:tcPr>
          <w:p w:rsidR="00905198" w:rsidRPr="00BF547D" w:rsidRDefault="00905198" w:rsidP="002D65DC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F14b</w:t>
            </w:r>
          </w:p>
        </w:tc>
        <w:tc>
          <w:tcPr>
            <w:tcW w:w="5954" w:type="dxa"/>
            <w:shd w:val="clear" w:color="auto" w:fill="FFFFFF"/>
          </w:tcPr>
          <w:p w:rsidR="00905198" w:rsidRDefault="00905198" w:rsidP="002D65DC">
            <w:r w:rsidRPr="00B05D88">
              <w:rPr>
                <w:rFonts w:cs="Arial"/>
              </w:rPr>
              <w:t>Participant Survey</w:t>
            </w:r>
            <w:r>
              <w:rPr>
                <w:rFonts w:cs="Arial"/>
              </w:rPr>
              <w:t xml:space="preserve"> - Interviewer</w:t>
            </w:r>
            <w:r w:rsidRPr="00B05D88">
              <w:rPr>
                <w:rFonts w:cs="Arial"/>
              </w:rPr>
              <w:t xml:space="preserve"> Instructions</w:t>
            </w:r>
          </w:p>
        </w:tc>
        <w:tc>
          <w:tcPr>
            <w:tcW w:w="1242" w:type="dxa"/>
            <w:shd w:val="clear" w:color="auto" w:fill="FFFFFF"/>
          </w:tcPr>
          <w:p w:rsidR="00905198" w:rsidRDefault="00905198" w:rsidP="002D65DC"/>
        </w:tc>
        <w:tc>
          <w:tcPr>
            <w:tcW w:w="993" w:type="dxa"/>
            <w:shd w:val="clear" w:color="auto" w:fill="FFFFFF"/>
          </w:tcPr>
          <w:p w:rsidR="00905198" w:rsidRDefault="00905198" w:rsidP="002D65DC"/>
        </w:tc>
        <w:tc>
          <w:tcPr>
            <w:tcW w:w="1338" w:type="dxa"/>
            <w:shd w:val="clear" w:color="auto" w:fill="FFFFFF"/>
          </w:tcPr>
          <w:p w:rsidR="00905198" w:rsidRPr="00043996" w:rsidRDefault="00905198" w:rsidP="002D65DC">
            <w:pPr>
              <w:rPr>
                <w:szCs w:val="22"/>
              </w:rPr>
            </w:pPr>
            <w:r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:rsidR="00905198" w:rsidRDefault="00905198" w:rsidP="002D65DC"/>
        </w:tc>
        <w:tc>
          <w:tcPr>
            <w:tcW w:w="4002" w:type="dxa"/>
            <w:shd w:val="clear" w:color="auto" w:fill="FFFFFF"/>
          </w:tcPr>
          <w:p w:rsidR="00905198" w:rsidRDefault="00905198" w:rsidP="002D65DC"/>
        </w:tc>
      </w:tr>
      <w:tr w:rsidR="00905198" w:rsidRPr="0059492A" w:rsidTr="00905198">
        <w:tc>
          <w:tcPr>
            <w:tcW w:w="817" w:type="dxa"/>
            <w:shd w:val="clear" w:color="auto" w:fill="FFFFFF"/>
          </w:tcPr>
          <w:p w:rsidR="00905198" w:rsidRPr="00BF547D" w:rsidRDefault="00905198" w:rsidP="002D65DC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F14c</w:t>
            </w:r>
          </w:p>
        </w:tc>
        <w:tc>
          <w:tcPr>
            <w:tcW w:w="5954" w:type="dxa"/>
            <w:shd w:val="clear" w:color="auto" w:fill="FFFFFF"/>
          </w:tcPr>
          <w:p w:rsidR="00905198" w:rsidRDefault="00905198" w:rsidP="002D65DC">
            <w:r w:rsidRPr="00B05D88">
              <w:rPr>
                <w:rFonts w:cs="Arial"/>
              </w:rPr>
              <w:t xml:space="preserve">Participant Survey </w:t>
            </w:r>
            <w:r>
              <w:rPr>
                <w:rFonts w:cs="Arial"/>
              </w:rPr>
              <w:t>- Summary of Results f</w:t>
            </w:r>
            <w:r w:rsidRPr="00B05D88">
              <w:rPr>
                <w:rFonts w:cs="Arial"/>
              </w:rPr>
              <w:t>orm</w:t>
            </w:r>
          </w:p>
        </w:tc>
        <w:tc>
          <w:tcPr>
            <w:tcW w:w="1242" w:type="dxa"/>
            <w:shd w:val="clear" w:color="auto" w:fill="FFFFFF"/>
          </w:tcPr>
          <w:p w:rsidR="00905198" w:rsidRDefault="00905198" w:rsidP="002D65DC"/>
        </w:tc>
        <w:tc>
          <w:tcPr>
            <w:tcW w:w="993" w:type="dxa"/>
            <w:shd w:val="clear" w:color="auto" w:fill="FFFFFF"/>
          </w:tcPr>
          <w:p w:rsidR="00905198" w:rsidRDefault="00905198" w:rsidP="002D65DC"/>
        </w:tc>
        <w:tc>
          <w:tcPr>
            <w:tcW w:w="1338" w:type="dxa"/>
            <w:shd w:val="clear" w:color="auto" w:fill="FFFFFF"/>
          </w:tcPr>
          <w:p w:rsidR="00905198" w:rsidRPr="00043996" w:rsidRDefault="00905198" w:rsidP="002D65DC">
            <w:pPr>
              <w:rPr>
                <w:szCs w:val="22"/>
              </w:rPr>
            </w:pPr>
            <w:r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:rsidR="00905198" w:rsidRDefault="00905198" w:rsidP="002D65DC"/>
        </w:tc>
        <w:tc>
          <w:tcPr>
            <w:tcW w:w="4002" w:type="dxa"/>
            <w:shd w:val="clear" w:color="auto" w:fill="FFFFFF"/>
          </w:tcPr>
          <w:p w:rsidR="00905198" w:rsidRDefault="00905198" w:rsidP="002D65DC"/>
        </w:tc>
      </w:tr>
      <w:tr w:rsidR="00905198" w:rsidRPr="0059492A" w:rsidTr="00905198">
        <w:tc>
          <w:tcPr>
            <w:tcW w:w="817" w:type="dxa"/>
            <w:shd w:val="clear" w:color="auto" w:fill="FFFFFF"/>
          </w:tcPr>
          <w:p w:rsidR="00905198" w:rsidRPr="00BF547D" w:rsidRDefault="00905198" w:rsidP="007C7315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F15</w:t>
            </w:r>
          </w:p>
        </w:tc>
        <w:tc>
          <w:tcPr>
            <w:tcW w:w="5954" w:type="dxa"/>
            <w:shd w:val="clear" w:color="auto" w:fill="FFFFFF"/>
          </w:tcPr>
          <w:p w:rsidR="00905198" w:rsidRPr="00A42CFE" w:rsidRDefault="00905198">
            <w:pPr>
              <w:rPr>
                <w:rFonts w:cs="Arial"/>
              </w:rPr>
            </w:pPr>
            <w:r>
              <w:rPr>
                <w:rFonts w:cs="Arial"/>
              </w:rPr>
              <w:t>NDIS Support Plan Audit form</w:t>
            </w:r>
          </w:p>
        </w:tc>
        <w:tc>
          <w:tcPr>
            <w:tcW w:w="1242" w:type="dxa"/>
            <w:shd w:val="clear" w:color="auto" w:fill="FFFFFF"/>
          </w:tcPr>
          <w:p w:rsidR="00905198" w:rsidRDefault="00905198"/>
        </w:tc>
        <w:tc>
          <w:tcPr>
            <w:tcW w:w="993" w:type="dxa"/>
            <w:shd w:val="clear" w:color="auto" w:fill="FFFFFF"/>
          </w:tcPr>
          <w:p w:rsidR="00905198" w:rsidRDefault="00905198"/>
        </w:tc>
        <w:tc>
          <w:tcPr>
            <w:tcW w:w="1338" w:type="dxa"/>
            <w:shd w:val="clear" w:color="auto" w:fill="FFFFFF"/>
          </w:tcPr>
          <w:p w:rsidR="00905198" w:rsidRDefault="00905198" w:rsidP="00264D99">
            <w:pPr>
              <w:rPr>
                <w:szCs w:val="22"/>
              </w:rPr>
            </w:pPr>
            <w:r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:rsidR="00905198" w:rsidRDefault="00905198"/>
        </w:tc>
        <w:tc>
          <w:tcPr>
            <w:tcW w:w="4002" w:type="dxa"/>
            <w:shd w:val="clear" w:color="auto" w:fill="FFFFFF"/>
          </w:tcPr>
          <w:p w:rsidR="00905198" w:rsidRDefault="00905198"/>
        </w:tc>
      </w:tr>
      <w:tr w:rsidR="00905198" w:rsidRPr="0059492A" w:rsidTr="00905198">
        <w:tc>
          <w:tcPr>
            <w:tcW w:w="817" w:type="dxa"/>
            <w:shd w:val="clear" w:color="auto" w:fill="FFFFFF"/>
          </w:tcPr>
          <w:p w:rsidR="00905198" w:rsidRDefault="00905198" w:rsidP="007C7315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F16</w:t>
            </w:r>
          </w:p>
        </w:tc>
        <w:tc>
          <w:tcPr>
            <w:tcW w:w="5954" w:type="dxa"/>
            <w:shd w:val="clear" w:color="auto" w:fill="FFFFFF"/>
          </w:tcPr>
          <w:p w:rsidR="00905198" w:rsidRPr="00A42CFE" w:rsidRDefault="00905198">
            <w:pPr>
              <w:rPr>
                <w:rFonts w:cs="Arial"/>
              </w:rPr>
            </w:pPr>
            <w:r>
              <w:rPr>
                <w:rFonts w:cs="Arial"/>
              </w:rPr>
              <w:t>NDIS Participant’s Service Agreement Audit form</w:t>
            </w:r>
          </w:p>
        </w:tc>
        <w:tc>
          <w:tcPr>
            <w:tcW w:w="1242" w:type="dxa"/>
            <w:shd w:val="clear" w:color="auto" w:fill="FFFFFF"/>
          </w:tcPr>
          <w:p w:rsidR="00905198" w:rsidRDefault="00905198"/>
        </w:tc>
        <w:tc>
          <w:tcPr>
            <w:tcW w:w="993" w:type="dxa"/>
            <w:shd w:val="clear" w:color="auto" w:fill="FFFFFF"/>
          </w:tcPr>
          <w:p w:rsidR="00905198" w:rsidRDefault="00905198"/>
        </w:tc>
        <w:tc>
          <w:tcPr>
            <w:tcW w:w="1338" w:type="dxa"/>
            <w:shd w:val="clear" w:color="auto" w:fill="FFFFFF"/>
          </w:tcPr>
          <w:p w:rsidR="00905198" w:rsidRDefault="00905198" w:rsidP="00264D99">
            <w:pPr>
              <w:rPr>
                <w:szCs w:val="22"/>
              </w:rPr>
            </w:pPr>
            <w:r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:rsidR="00905198" w:rsidRDefault="00905198"/>
        </w:tc>
        <w:tc>
          <w:tcPr>
            <w:tcW w:w="4002" w:type="dxa"/>
            <w:shd w:val="clear" w:color="auto" w:fill="FFFFFF"/>
          </w:tcPr>
          <w:p w:rsidR="00905198" w:rsidRDefault="00905198"/>
        </w:tc>
      </w:tr>
      <w:tr w:rsidR="00905198" w:rsidRPr="0059492A" w:rsidTr="00905198">
        <w:tc>
          <w:tcPr>
            <w:tcW w:w="817" w:type="dxa"/>
            <w:shd w:val="clear" w:color="auto" w:fill="FFFFFF"/>
          </w:tcPr>
          <w:p w:rsidR="00905198" w:rsidRDefault="00905198" w:rsidP="007C7315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F17</w:t>
            </w:r>
          </w:p>
        </w:tc>
        <w:tc>
          <w:tcPr>
            <w:tcW w:w="5954" w:type="dxa"/>
            <w:shd w:val="clear" w:color="auto" w:fill="FFFFFF"/>
          </w:tcPr>
          <w:p w:rsidR="00905198" w:rsidRPr="006B76D7" w:rsidRDefault="00905198">
            <w:pPr>
              <w:rPr>
                <w:rFonts w:cs="Arial"/>
              </w:rPr>
            </w:pPr>
            <w:r>
              <w:rPr>
                <w:rFonts w:cs="Arial"/>
              </w:rPr>
              <w:t>NDIS Employment Checklist</w:t>
            </w:r>
          </w:p>
        </w:tc>
        <w:tc>
          <w:tcPr>
            <w:tcW w:w="1242" w:type="dxa"/>
            <w:shd w:val="clear" w:color="auto" w:fill="FFFFFF"/>
          </w:tcPr>
          <w:p w:rsidR="00905198" w:rsidRDefault="00905198"/>
        </w:tc>
        <w:tc>
          <w:tcPr>
            <w:tcW w:w="993" w:type="dxa"/>
            <w:shd w:val="clear" w:color="auto" w:fill="FFFFFF"/>
          </w:tcPr>
          <w:p w:rsidR="00905198" w:rsidRDefault="00905198"/>
        </w:tc>
        <w:tc>
          <w:tcPr>
            <w:tcW w:w="1338" w:type="dxa"/>
            <w:shd w:val="clear" w:color="auto" w:fill="FFFFFF"/>
          </w:tcPr>
          <w:p w:rsidR="00905198" w:rsidRDefault="00905198" w:rsidP="00264D99">
            <w:pPr>
              <w:rPr>
                <w:szCs w:val="22"/>
              </w:rPr>
            </w:pPr>
            <w:r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:rsidR="00905198" w:rsidRDefault="00905198"/>
        </w:tc>
        <w:tc>
          <w:tcPr>
            <w:tcW w:w="4002" w:type="dxa"/>
            <w:shd w:val="clear" w:color="auto" w:fill="FFFFFF"/>
          </w:tcPr>
          <w:p w:rsidR="00905198" w:rsidRDefault="00905198"/>
        </w:tc>
      </w:tr>
      <w:tr w:rsidR="00905198" w:rsidRPr="0059492A" w:rsidTr="00905198">
        <w:tc>
          <w:tcPr>
            <w:tcW w:w="817" w:type="dxa"/>
            <w:shd w:val="clear" w:color="auto" w:fill="FFFFFF"/>
          </w:tcPr>
          <w:p w:rsidR="00905198" w:rsidRDefault="00905198" w:rsidP="007C7315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F18</w:t>
            </w:r>
          </w:p>
        </w:tc>
        <w:tc>
          <w:tcPr>
            <w:tcW w:w="5954" w:type="dxa"/>
            <w:shd w:val="clear" w:color="auto" w:fill="FFFFFF"/>
          </w:tcPr>
          <w:p w:rsidR="00905198" w:rsidRDefault="00905198">
            <w:pPr>
              <w:rPr>
                <w:rFonts w:cs="Arial"/>
              </w:rPr>
            </w:pPr>
            <w:r>
              <w:rPr>
                <w:rFonts w:cs="Arial"/>
              </w:rPr>
              <w:t>Training Attendance Record</w:t>
            </w:r>
          </w:p>
        </w:tc>
        <w:tc>
          <w:tcPr>
            <w:tcW w:w="1242" w:type="dxa"/>
            <w:shd w:val="clear" w:color="auto" w:fill="FFFFFF"/>
          </w:tcPr>
          <w:p w:rsidR="00905198" w:rsidRDefault="00905198"/>
        </w:tc>
        <w:tc>
          <w:tcPr>
            <w:tcW w:w="993" w:type="dxa"/>
            <w:shd w:val="clear" w:color="auto" w:fill="FFFFFF"/>
          </w:tcPr>
          <w:p w:rsidR="00905198" w:rsidRDefault="00905198"/>
        </w:tc>
        <w:tc>
          <w:tcPr>
            <w:tcW w:w="1338" w:type="dxa"/>
            <w:shd w:val="clear" w:color="auto" w:fill="FFFFFF"/>
          </w:tcPr>
          <w:p w:rsidR="00905198" w:rsidRDefault="00905198" w:rsidP="00264D99">
            <w:pPr>
              <w:rPr>
                <w:szCs w:val="22"/>
              </w:rPr>
            </w:pPr>
            <w:r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:rsidR="00905198" w:rsidRDefault="00905198"/>
        </w:tc>
        <w:tc>
          <w:tcPr>
            <w:tcW w:w="4002" w:type="dxa"/>
            <w:shd w:val="clear" w:color="auto" w:fill="FFFFFF"/>
          </w:tcPr>
          <w:p w:rsidR="00905198" w:rsidRDefault="00905198"/>
        </w:tc>
      </w:tr>
      <w:tr w:rsidR="00905198" w:rsidRPr="0059492A" w:rsidTr="00905198">
        <w:tc>
          <w:tcPr>
            <w:tcW w:w="817" w:type="dxa"/>
            <w:shd w:val="clear" w:color="auto" w:fill="FFFFFF"/>
          </w:tcPr>
          <w:p w:rsidR="00905198" w:rsidRDefault="00905198" w:rsidP="007C7315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F19</w:t>
            </w:r>
          </w:p>
        </w:tc>
        <w:tc>
          <w:tcPr>
            <w:tcW w:w="5954" w:type="dxa"/>
            <w:shd w:val="clear" w:color="auto" w:fill="FFFFFF"/>
          </w:tcPr>
          <w:p w:rsidR="00905198" w:rsidRPr="001E2A9C" w:rsidRDefault="00905198" w:rsidP="00292640">
            <w:pPr>
              <w:rPr>
                <w:rFonts w:cs="Arial"/>
                <w:highlight w:val="yellow"/>
              </w:rPr>
            </w:pPr>
            <w:r w:rsidRPr="00332213">
              <w:rPr>
                <w:rFonts w:cs="Arial"/>
              </w:rPr>
              <w:t>Participant Transition-Discharge Checklist</w:t>
            </w:r>
          </w:p>
        </w:tc>
        <w:tc>
          <w:tcPr>
            <w:tcW w:w="1242" w:type="dxa"/>
            <w:shd w:val="clear" w:color="auto" w:fill="FFFFFF"/>
          </w:tcPr>
          <w:p w:rsidR="00905198" w:rsidRDefault="00905198"/>
        </w:tc>
        <w:tc>
          <w:tcPr>
            <w:tcW w:w="993" w:type="dxa"/>
            <w:shd w:val="clear" w:color="auto" w:fill="FFFFFF"/>
          </w:tcPr>
          <w:p w:rsidR="00905198" w:rsidRDefault="00905198"/>
        </w:tc>
        <w:tc>
          <w:tcPr>
            <w:tcW w:w="1338" w:type="dxa"/>
            <w:shd w:val="clear" w:color="auto" w:fill="FFFFFF"/>
          </w:tcPr>
          <w:p w:rsidR="00905198" w:rsidRDefault="00905198" w:rsidP="00264D99">
            <w:pPr>
              <w:rPr>
                <w:szCs w:val="22"/>
              </w:rPr>
            </w:pPr>
            <w:r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:rsidR="00905198" w:rsidRDefault="00905198"/>
        </w:tc>
        <w:tc>
          <w:tcPr>
            <w:tcW w:w="4002" w:type="dxa"/>
            <w:shd w:val="clear" w:color="auto" w:fill="FFFFFF"/>
          </w:tcPr>
          <w:p w:rsidR="00905198" w:rsidRDefault="00905198"/>
        </w:tc>
      </w:tr>
      <w:tr w:rsidR="00905198" w:rsidRPr="0059492A" w:rsidTr="00905198">
        <w:tc>
          <w:tcPr>
            <w:tcW w:w="817" w:type="dxa"/>
            <w:shd w:val="clear" w:color="auto" w:fill="FFFFFF"/>
          </w:tcPr>
          <w:p w:rsidR="00905198" w:rsidRDefault="00905198" w:rsidP="007C7315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FFFFFF"/>
          </w:tcPr>
          <w:p w:rsidR="00905198" w:rsidRPr="001E2A9C" w:rsidRDefault="00905198" w:rsidP="00292640">
            <w:pPr>
              <w:rPr>
                <w:rFonts w:cs="Arial"/>
                <w:highlight w:val="yellow"/>
              </w:rPr>
            </w:pPr>
            <w:r w:rsidRPr="001E2A9C">
              <w:rPr>
                <w:rFonts w:cs="Arial"/>
                <w:highlight w:val="yellow"/>
              </w:rPr>
              <w:t>HR Forms</w:t>
            </w:r>
            <w:r>
              <w:rPr>
                <w:rFonts w:cs="Arial"/>
                <w:highlight w:val="yellow"/>
              </w:rPr>
              <w:t xml:space="preserve"> need to be added </w:t>
            </w:r>
            <w:proofErr w:type="spellStart"/>
            <w:r>
              <w:rPr>
                <w:rFonts w:cs="Arial"/>
                <w:highlight w:val="yellow"/>
              </w:rPr>
              <w:t>eg</w:t>
            </w:r>
            <w:proofErr w:type="spellEnd"/>
            <w:r>
              <w:rPr>
                <w:rFonts w:cs="Arial"/>
                <w:highlight w:val="yellow"/>
              </w:rPr>
              <w:t xml:space="preserve"> position description templates, performance review forms</w:t>
            </w:r>
          </w:p>
        </w:tc>
        <w:tc>
          <w:tcPr>
            <w:tcW w:w="1242" w:type="dxa"/>
            <w:shd w:val="clear" w:color="auto" w:fill="FFFFFF"/>
          </w:tcPr>
          <w:p w:rsidR="00905198" w:rsidRDefault="00905198"/>
        </w:tc>
        <w:tc>
          <w:tcPr>
            <w:tcW w:w="993" w:type="dxa"/>
            <w:shd w:val="clear" w:color="auto" w:fill="FFFFFF"/>
          </w:tcPr>
          <w:p w:rsidR="00905198" w:rsidRDefault="00905198"/>
        </w:tc>
        <w:tc>
          <w:tcPr>
            <w:tcW w:w="1338" w:type="dxa"/>
            <w:shd w:val="clear" w:color="auto" w:fill="FFFFFF"/>
          </w:tcPr>
          <w:p w:rsidR="00905198" w:rsidRDefault="00905198" w:rsidP="00264D99">
            <w:pPr>
              <w:rPr>
                <w:szCs w:val="22"/>
              </w:rPr>
            </w:pPr>
          </w:p>
        </w:tc>
        <w:tc>
          <w:tcPr>
            <w:tcW w:w="1213" w:type="dxa"/>
            <w:shd w:val="clear" w:color="auto" w:fill="FFFFFF"/>
          </w:tcPr>
          <w:p w:rsidR="00905198" w:rsidRDefault="00905198"/>
        </w:tc>
        <w:tc>
          <w:tcPr>
            <w:tcW w:w="4002" w:type="dxa"/>
            <w:shd w:val="clear" w:color="auto" w:fill="FFFFFF"/>
          </w:tcPr>
          <w:p w:rsidR="00905198" w:rsidRDefault="00905198"/>
        </w:tc>
      </w:tr>
      <w:tr w:rsidR="00905198" w:rsidRPr="0059492A" w:rsidTr="00905198">
        <w:tc>
          <w:tcPr>
            <w:tcW w:w="817" w:type="dxa"/>
            <w:shd w:val="clear" w:color="auto" w:fill="FFFFFF"/>
          </w:tcPr>
          <w:p w:rsidR="00905198" w:rsidRDefault="00905198" w:rsidP="007C7315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FFFFFF"/>
          </w:tcPr>
          <w:p w:rsidR="00905198" w:rsidRPr="001E2A9C" w:rsidRDefault="00905198" w:rsidP="00292640">
            <w:pPr>
              <w:rPr>
                <w:rFonts w:cs="Arial"/>
                <w:highlight w:val="yellow"/>
              </w:rPr>
            </w:pPr>
          </w:p>
        </w:tc>
        <w:tc>
          <w:tcPr>
            <w:tcW w:w="1242" w:type="dxa"/>
            <w:shd w:val="clear" w:color="auto" w:fill="FFFFFF"/>
          </w:tcPr>
          <w:p w:rsidR="00905198" w:rsidRDefault="00905198"/>
        </w:tc>
        <w:tc>
          <w:tcPr>
            <w:tcW w:w="993" w:type="dxa"/>
            <w:shd w:val="clear" w:color="auto" w:fill="FFFFFF"/>
          </w:tcPr>
          <w:p w:rsidR="00905198" w:rsidRDefault="00905198"/>
        </w:tc>
        <w:tc>
          <w:tcPr>
            <w:tcW w:w="1338" w:type="dxa"/>
            <w:shd w:val="clear" w:color="auto" w:fill="FFFFFF"/>
          </w:tcPr>
          <w:p w:rsidR="00905198" w:rsidRDefault="00905198" w:rsidP="00264D99">
            <w:pPr>
              <w:rPr>
                <w:szCs w:val="22"/>
              </w:rPr>
            </w:pPr>
          </w:p>
        </w:tc>
        <w:tc>
          <w:tcPr>
            <w:tcW w:w="1213" w:type="dxa"/>
            <w:shd w:val="clear" w:color="auto" w:fill="FFFFFF"/>
          </w:tcPr>
          <w:p w:rsidR="00905198" w:rsidRDefault="00905198"/>
        </w:tc>
        <w:tc>
          <w:tcPr>
            <w:tcW w:w="4002" w:type="dxa"/>
            <w:shd w:val="clear" w:color="auto" w:fill="FFFFFF"/>
          </w:tcPr>
          <w:p w:rsidR="00905198" w:rsidRDefault="00905198"/>
        </w:tc>
      </w:tr>
      <w:tr w:rsidR="00905198" w:rsidRPr="0059492A" w:rsidTr="00905198">
        <w:tc>
          <w:tcPr>
            <w:tcW w:w="817" w:type="dxa"/>
            <w:shd w:val="clear" w:color="auto" w:fill="FFFFFF"/>
          </w:tcPr>
          <w:p w:rsidR="00905198" w:rsidRDefault="00905198" w:rsidP="007C7315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FFFFFF"/>
          </w:tcPr>
          <w:p w:rsidR="00905198" w:rsidRPr="001E2A9C" w:rsidRDefault="00905198" w:rsidP="00292640">
            <w:pPr>
              <w:rPr>
                <w:rFonts w:cs="Arial"/>
                <w:highlight w:val="yellow"/>
              </w:rPr>
            </w:pPr>
          </w:p>
        </w:tc>
        <w:tc>
          <w:tcPr>
            <w:tcW w:w="1242" w:type="dxa"/>
            <w:shd w:val="clear" w:color="auto" w:fill="FFFFFF"/>
          </w:tcPr>
          <w:p w:rsidR="00905198" w:rsidRDefault="00905198"/>
        </w:tc>
        <w:tc>
          <w:tcPr>
            <w:tcW w:w="993" w:type="dxa"/>
            <w:shd w:val="clear" w:color="auto" w:fill="FFFFFF"/>
          </w:tcPr>
          <w:p w:rsidR="00905198" w:rsidRDefault="00905198"/>
        </w:tc>
        <w:tc>
          <w:tcPr>
            <w:tcW w:w="1338" w:type="dxa"/>
            <w:shd w:val="clear" w:color="auto" w:fill="FFFFFF"/>
          </w:tcPr>
          <w:p w:rsidR="00905198" w:rsidRDefault="00905198" w:rsidP="00264D99">
            <w:pPr>
              <w:rPr>
                <w:szCs w:val="22"/>
              </w:rPr>
            </w:pPr>
          </w:p>
        </w:tc>
        <w:tc>
          <w:tcPr>
            <w:tcW w:w="1213" w:type="dxa"/>
            <w:shd w:val="clear" w:color="auto" w:fill="FFFFFF"/>
          </w:tcPr>
          <w:p w:rsidR="00905198" w:rsidRDefault="00905198"/>
        </w:tc>
        <w:tc>
          <w:tcPr>
            <w:tcW w:w="4002" w:type="dxa"/>
            <w:shd w:val="clear" w:color="auto" w:fill="FFFFFF"/>
          </w:tcPr>
          <w:p w:rsidR="00905198" w:rsidRDefault="00905198"/>
        </w:tc>
      </w:tr>
      <w:tr w:rsidR="00905198" w:rsidRPr="0059492A" w:rsidTr="00905198">
        <w:tc>
          <w:tcPr>
            <w:tcW w:w="15559" w:type="dxa"/>
            <w:gridSpan w:val="7"/>
            <w:shd w:val="clear" w:color="auto" w:fill="FFE599" w:themeFill="accent4" w:themeFillTint="66"/>
          </w:tcPr>
          <w:p w:rsidR="00905198" w:rsidRDefault="00905198">
            <w:r>
              <w:rPr>
                <w:b/>
                <w:szCs w:val="22"/>
              </w:rPr>
              <w:t>Section 4 Standard Operating Procedures (SOPs)</w:t>
            </w:r>
          </w:p>
        </w:tc>
      </w:tr>
      <w:tr w:rsidR="00905198" w:rsidRPr="00BF547D" w:rsidTr="00905198">
        <w:tc>
          <w:tcPr>
            <w:tcW w:w="817" w:type="dxa"/>
            <w:shd w:val="clear" w:color="auto" w:fill="FFFFFF"/>
          </w:tcPr>
          <w:p w:rsidR="00905198" w:rsidRPr="00BF547D" w:rsidRDefault="00905198" w:rsidP="00B7015C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SOP1</w:t>
            </w:r>
          </w:p>
        </w:tc>
        <w:tc>
          <w:tcPr>
            <w:tcW w:w="5954" w:type="dxa"/>
            <w:shd w:val="clear" w:color="auto" w:fill="FFFFFF"/>
          </w:tcPr>
          <w:p w:rsidR="00905198" w:rsidRPr="00F7359E" w:rsidRDefault="00905198" w:rsidP="00B7015C">
            <w:pPr>
              <w:rPr>
                <w:rFonts w:cs="Arial"/>
              </w:rPr>
            </w:pPr>
            <w:r w:rsidRPr="00F40DA2">
              <w:rPr>
                <w:rFonts w:eastAsiaTheme="minorHAnsi" w:cs="Arial"/>
              </w:rPr>
              <w:t xml:space="preserve">Participant Management in Case of AHP </w:t>
            </w:r>
            <w:r w:rsidRPr="00F40DA2">
              <w:t>Unplanned Leave</w:t>
            </w:r>
          </w:p>
        </w:tc>
        <w:tc>
          <w:tcPr>
            <w:tcW w:w="1242" w:type="dxa"/>
            <w:shd w:val="clear" w:color="auto" w:fill="FFFFFF"/>
          </w:tcPr>
          <w:p w:rsidR="00905198" w:rsidRDefault="00905198" w:rsidP="00B7015C"/>
        </w:tc>
        <w:tc>
          <w:tcPr>
            <w:tcW w:w="993" w:type="dxa"/>
            <w:shd w:val="clear" w:color="auto" w:fill="FFFFFF"/>
          </w:tcPr>
          <w:p w:rsidR="00905198" w:rsidRDefault="00905198" w:rsidP="00B7015C"/>
        </w:tc>
        <w:tc>
          <w:tcPr>
            <w:tcW w:w="1338" w:type="dxa"/>
            <w:shd w:val="clear" w:color="auto" w:fill="FFFFFF"/>
          </w:tcPr>
          <w:p w:rsidR="00905198" w:rsidRPr="00043996" w:rsidRDefault="00905198" w:rsidP="00B7015C">
            <w:pPr>
              <w:rPr>
                <w:szCs w:val="22"/>
              </w:rPr>
            </w:pPr>
            <w:r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:rsidR="00905198" w:rsidRPr="00BF547D" w:rsidRDefault="00905198" w:rsidP="00B7015C">
            <w:pPr>
              <w:rPr>
                <w:rFonts w:cs="Arial"/>
              </w:rPr>
            </w:pPr>
          </w:p>
        </w:tc>
        <w:tc>
          <w:tcPr>
            <w:tcW w:w="4002" w:type="dxa"/>
            <w:shd w:val="clear" w:color="auto" w:fill="FFFFFF"/>
          </w:tcPr>
          <w:p w:rsidR="00905198" w:rsidRPr="00BF547D" w:rsidRDefault="00905198" w:rsidP="00B7015C">
            <w:pPr>
              <w:rPr>
                <w:rFonts w:cs="Arial"/>
              </w:rPr>
            </w:pPr>
          </w:p>
        </w:tc>
      </w:tr>
      <w:tr w:rsidR="00905198" w:rsidRPr="0059492A" w:rsidTr="00905198">
        <w:tc>
          <w:tcPr>
            <w:tcW w:w="817" w:type="dxa"/>
            <w:shd w:val="clear" w:color="auto" w:fill="FFFFFF"/>
          </w:tcPr>
          <w:p w:rsidR="00905198" w:rsidRPr="00BF547D" w:rsidRDefault="00905198" w:rsidP="00B7015C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SOP2</w:t>
            </w:r>
          </w:p>
        </w:tc>
        <w:tc>
          <w:tcPr>
            <w:tcW w:w="5954" w:type="dxa"/>
            <w:shd w:val="clear" w:color="auto" w:fill="FFFFFF"/>
          </w:tcPr>
          <w:p w:rsidR="00905198" w:rsidRPr="00F7359E" w:rsidRDefault="00905198" w:rsidP="00B7015C">
            <w:pPr>
              <w:rPr>
                <w:rFonts w:cs="Arial"/>
              </w:rPr>
            </w:pPr>
            <w:r w:rsidRPr="00F85F95">
              <w:rPr>
                <w:rFonts w:eastAsiaTheme="minorHAnsi" w:cs="Arial"/>
              </w:rPr>
              <w:t>Participant Support Plan Review Process</w:t>
            </w:r>
          </w:p>
        </w:tc>
        <w:tc>
          <w:tcPr>
            <w:tcW w:w="1242" w:type="dxa"/>
            <w:shd w:val="clear" w:color="auto" w:fill="FFFFFF"/>
          </w:tcPr>
          <w:p w:rsidR="00905198" w:rsidRDefault="00905198" w:rsidP="00B7015C"/>
        </w:tc>
        <w:tc>
          <w:tcPr>
            <w:tcW w:w="993" w:type="dxa"/>
            <w:shd w:val="clear" w:color="auto" w:fill="FFFFFF"/>
          </w:tcPr>
          <w:p w:rsidR="00905198" w:rsidRDefault="00905198" w:rsidP="00B7015C"/>
        </w:tc>
        <w:tc>
          <w:tcPr>
            <w:tcW w:w="1338" w:type="dxa"/>
            <w:shd w:val="clear" w:color="auto" w:fill="FFFFFF"/>
          </w:tcPr>
          <w:p w:rsidR="00905198" w:rsidRPr="00043996" w:rsidRDefault="00905198" w:rsidP="00B7015C">
            <w:pPr>
              <w:rPr>
                <w:szCs w:val="22"/>
              </w:rPr>
            </w:pPr>
            <w:r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:rsidR="00905198" w:rsidRPr="0059492A" w:rsidRDefault="00905198" w:rsidP="00B7015C">
            <w:pPr>
              <w:rPr>
                <w:szCs w:val="22"/>
              </w:rPr>
            </w:pPr>
          </w:p>
        </w:tc>
        <w:tc>
          <w:tcPr>
            <w:tcW w:w="4002" w:type="dxa"/>
            <w:shd w:val="clear" w:color="auto" w:fill="FFFFFF"/>
          </w:tcPr>
          <w:p w:rsidR="00905198" w:rsidRPr="0059492A" w:rsidRDefault="00905198" w:rsidP="00B7015C">
            <w:pPr>
              <w:rPr>
                <w:szCs w:val="22"/>
              </w:rPr>
            </w:pPr>
          </w:p>
        </w:tc>
      </w:tr>
      <w:tr w:rsidR="00905198" w:rsidRPr="0059492A" w:rsidTr="00905198">
        <w:tc>
          <w:tcPr>
            <w:tcW w:w="817" w:type="dxa"/>
            <w:shd w:val="clear" w:color="auto" w:fill="FFFFFF"/>
          </w:tcPr>
          <w:p w:rsidR="00905198" w:rsidRPr="00BF547D" w:rsidRDefault="00905198" w:rsidP="00B7015C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SOP3</w:t>
            </w:r>
          </w:p>
        </w:tc>
        <w:tc>
          <w:tcPr>
            <w:tcW w:w="5954" w:type="dxa"/>
            <w:shd w:val="clear" w:color="auto" w:fill="FFFFFF"/>
          </w:tcPr>
          <w:p w:rsidR="00905198" w:rsidRPr="00F7359E" w:rsidRDefault="00905198" w:rsidP="00B7015C">
            <w:pPr>
              <w:rPr>
                <w:szCs w:val="22"/>
              </w:rPr>
            </w:pPr>
          </w:p>
        </w:tc>
        <w:tc>
          <w:tcPr>
            <w:tcW w:w="1242" w:type="dxa"/>
            <w:shd w:val="clear" w:color="auto" w:fill="FFFFFF"/>
          </w:tcPr>
          <w:p w:rsidR="00905198" w:rsidRDefault="00905198" w:rsidP="00B7015C"/>
        </w:tc>
        <w:tc>
          <w:tcPr>
            <w:tcW w:w="993" w:type="dxa"/>
            <w:shd w:val="clear" w:color="auto" w:fill="FFFFFF"/>
          </w:tcPr>
          <w:p w:rsidR="00905198" w:rsidRDefault="00905198" w:rsidP="00B7015C"/>
        </w:tc>
        <w:tc>
          <w:tcPr>
            <w:tcW w:w="1338" w:type="dxa"/>
            <w:shd w:val="clear" w:color="auto" w:fill="FFFFFF"/>
          </w:tcPr>
          <w:p w:rsidR="00905198" w:rsidRPr="00043996" w:rsidRDefault="00905198" w:rsidP="00B7015C">
            <w:pPr>
              <w:rPr>
                <w:szCs w:val="22"/>
              </w:rPr>
            </w:pPr>
            <w:r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:rsidR="00905198" w:rsidRPr="0059492A" w:rsidRDefault="00905198" w:rsidP="00B7015C">
            <w:pPr>
              <w:rPr>
                <w:szCs w:val="22"/>
              </w:rPr>
            </w:pPr>
          </w:p>
        </w:tc>
        <w:tc>
          <w:tcPr>
            <w:tcW w:w="4002" w:type="dxa"/>
            <w:shd w:val="clear" w:color="auto" w:fill="FFFFFF"/>
          </w:tcPr>
          <w:p w:rsidR="00905198" w:rsidRPr="0059492A" w:rsidRDefault="00905198" w:rsidP="00B7015C">
            <w:pPr>
              <w:rPr>
                <w:szCs w:val="22"/>
              </w:rPr>
            </w:pPr>
          </w:p>
        </w:tc>
      </w:tr>
      <w:tr w:rsidR="00EA4BBE" w:rsidRPr="0059492A" w:rsidTr="00905198">
        <w:tc>
          <w:tcPr>
            <w:tcW w:w="817" w:type="dxa"/>
            <w:shd w:val="clear" w:color="auto" w:fill="FFFFFF"/>
          </w:tcPr>
          <w:p w:rsidR="00EA4BBE" w:rsidRDefault="00EA4BBE" w:rsidP="00B7015C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FFFFFF"/>
          </w:tcPr>
          <w:p w:rsidR="00EA4BBE" w:rsidRPr="00F7359E" w:rsidRDefault="00EA4BBE" w:rsidP="00B7015C">
            <w:pPr>
              <w:rPr>
                <w:szCs w:val="22"/>
              </w:rPr>
            </w:pPr>
          </w:p>
        </w:tc>
        <w:tc>
          <w:tcPr>
            <w:tcW w:w="1242" w:type="dxa"/>
            <w:shd w:val="clear" w:color="auto" w:fill="FFFFFF"/>
          </w:tcPr>
          <w:p w:rsidR="00EA4BBE" w:rsidRDefault="00EA4BBE" w:rsidP="00B7015C"/>
        </w:tc>
        <w:tc>
          <w:tcPr>
            <w:tcW w:w="993" w:type="dxa"/>
            <w:shd w:val="clear" w:color="auto" w:fill="FFFFFF"/>
          </w:tcPr>
          <w:p w:rsidR="00EA4BBE" w:rsidRDefault="00EA4BBE" w:rsidP="00B7015C"/>
        </w:tc>
        <w:tc>
          <w:tcPr>
            <w:tcW w:w="1338" w:type="dxa"/>
            <w:shd w:val="clear" w:color="auto" w:fill="FFFFFF"/>
          </w:tcPr>
          <w:p w:rsidR="00EA4BBE" w:rsidRDefault="00EA4BBE" w:rsidP="00B7015C">
            <w:pPr>
              <w:rPr>
                <w:szCs w:val="22"/>
              </w:rPr>
            </w:pPr>
          </w:p>
        </w:tc>
        <w:tc>
          <w:tcPr>
            <w:tcW w:w="1213" w:type="dxa"/>
            <w:shd w:val="clear" w:color="auto" w:fill="FFFFFF"/>
          </w:tcPr>
          <w:p w:rsidR="00EA4BBE" w:rsidRPr="0059492A" w:rsidRDefault="00EA4BBE" w:rsidP="00B7015C">
            <w:pPr>
              <w:rPr>
                <w:szCs w:val="22"/>
              </w:rPr>
            </w:pPr>
          </w:p>
        </w:tc>
        <w:tc>
          <w:tcPr>
            <w:tcW w:w="4002" w:type="dxa"/>
            <w:shd w:val="clear" w:color="auto" w:fill="FFFFFF"/>
          </w:tcPr>
          <w:p w:rsidR="00EA4BBE" w:rsidRPr="0059492A" w:rsidRDefault="00EA4BBE" w:rsidP="00B7015C">
            <w:pPr>
              <w:rPr>
                <w:szCs w:val="22"/>
              </w:rPr>
            </w:pPr>
          </w:p>
        </w:tc>
      </w:tr>
      <w:tr w:rsidR="00EA4BBE" w:rsidRPr="0059492A" w:rsidTr="000C397E">
        <w:tc>
          <w:tcPr>
            <w:tcW w:w="15559" w:type="dxa"/>
            <w:gridSpan w:val="7"/>
            <w:shd w:val="clear" w:color="auto" w:fill="FFE599" w:themeFill="accent4" w:themeFillTint="66"/>
          </w:tcPr>
          <w:p w:rsidR="00EA4BBE" w:rsidRDefault="00EA4BBE" w:rsidP="000C397E">
            <w:r>
              <w:rPr>
                <w:b/>
                <w:szCs w:val="22"/>
              </w:rPr>
              <w:t>Section 5 External Documents Offered to Participants (ED)</w:t>
            </w:r>
            <w:r w:rsidR="004C7C86">
              <w:rPr>
                <w:b/>
                <w:szCs w:val="22"/>
              </w:rPr>
              <w:t xml:space="preserve"> </w:t>
            </w:r>
            <w:r w:rsidR="004C7C86" w:rsidRPr="004C7C86">
              <w:rPr>
                <w:szCs w:val="22"/>
                <w:highlight w:val="yellow"/>
              </w:rPr>
              <w:t>– these are examples only</w:t>
            </w:r>
          </w:p>
        </w:tc>
      </w:tr>
      <w:tr w:rsidR="004D3A2C" w:rsidRPr="0059492A" w:rsidTr="00905198">
        <w:tc>
          <w:tcPr>
            <w:tcW w:w="817" w:type="dxa"/>
            <w:shd w:val="clear" w:color="auto" w:fill="FFFFFF"/>
          </w:tcPr>
          <w:p w:rsidR="004D3A2C" w:rsidRPr="004C7C86" w:rsidRDefault="004D3A2C" w:rsidP="00B7015C">
            <w:pPr>
              <w:pStyle w:val="ListParagraph"/>
              <w:spacing w:after="0"/>
              <w:ind w:left="0"/>
              <w:rPr>
                <w:rFonts w:ascii="Arial" w:hAnsi="Arial" w:cs="Arial"/>
                <w:highlight w:val="yellow"/>
              </w:rPr>
            </w:pPr>
            <w:r w:rsidRPr="004C7C86">
              <w:rPr>
                <w:rFonts w:ascii="Arial" w:hAnsi="Arial" w:cs="Arial"/>
                <w:highlight w:val="yellow"/>
              </w:rPr>
              <w:t>ED1</w:t>
            </w:r>
          </w:p>
        </w:tc>
        <w:tc>
          <w:tcPr>
            <w:tcW w:w="5954" w:type="dxa"/>
            <w:shd w:val="clear" w:color="auto" w:fill="FFFFFF"/>
          </w:tcPr>
          <w:p w:rsidR="004D3A2C" w:rsidRPr="004C7C86" w:rsidRDefault="00CE1164" w:rsidP="00B7015C">
            <w:pPr>
              <w:rPr>
                <w:szCs w:val="22"/>
                <w:highlight w:val="yellow"/>
              </w:rPr>
            </w:pPr>
            <w:r w:rsidRPr="004C7C86">
              <w:rPr>
                <w:szCs w:val="22"/>
                <w:highlight w:val="yellow"/>
              </w:rPr>
              <w:t xml:space="preserve">How to Make a Complaint - </w:t>
            </w:r>
            <w:bookmarkStart w:id="0" w:name="_GoBack"/>
            <w:bookmarkEnd w:id="0"/>
            <w:r w:rsidR="004D3A2C" w:rsidRPr="004C7C86">
              <w:rPr>
                <w:szCs w:val="22"/>
                <w:highlight w:val="yellow"/>
              </w:rPr>
              <w:t xml:space="preserve">NDIS Quality and Safeguards Commission </w:t>
            </w:r>
          </w:p>
        </w:tc>
        <w:tc>
          <w:tcPr>
            <w:tcW w:w="1242" w:type="dxa"/>
            <w:shd w:val="clear" w:color="auto" w:fill="FFFFFF"/>
          </w:tcPr>
          <w:p w:rsidR="004D3A2C" w:rsidRDefault="004D3A2C" w:rsidP="00B7015C"/>
        </w:tc>
        <w:tc>
          <w:tcPr>
            <w:tcW w:w="993" w:type="dxa"/>
            <w:shd w:val="clear" w:color="auto" w:fill="FFFFFF"/>
          </w:tcPr>
          <w:p w:rsidR="004D3A2C" w:rsidRDefault="004D3A2C" w:rsidP="00B7015C"/>
        </w:tc>
        <w:tc>
          <w:tcPr>
            <w:tcW w:w="1338" w:type="dxa"/>
            <w:shd w:val="clear" w:color="auto" w:fill="FFFFFF"/>
          </w:tcPr>
          <w:p w:rsidR="004D3A2C" w:rsidRDefault="004D3A2C" w:rsidP="00B7015C">
            <w:pPr>
              <w:rPr>
                <w:szCs w:val="22"/>
              </w:rPr>
            </w:pPr>
          </w:p>
        </w:tc>
        <w:tc>
          <w:tcPr>
            <w:tcW w:w="1213" w:type="dxa"/>
            <w:shd w:val="clear" w:color="auto" w:fill="FFFFFF"/>
          </w:tcPr>
          <w:p w:rsidR="004D3A2C" w:rsidRPr="0059492A" w:rsidRDefault="004D3A2C" w:rsidP="00B7015C">
            <w:pPr>
              <w:rPr>
                <w:szCs w:val="22"/>
              </w:rPr>
            </w:pPr>
          </w:p>
        </w:tc>
        <w:tc>
          <w:tcPr>
            <w:tcW w:w="4002" w:type="dxa"/>
            <w:shd w:val="clear" w:color="auto" w:fill="FFFFFF"/>
          </w:tcPr>
          <w:p w:rsidR="004D3A2C" w:rsidRPr="0059492A" w:rsidRDefault="004D3A2C" w:rsidP="00B7015C">
            <w:pPr>
              <w:rPr>
                <w:szCs w:val="22"/>
              </w:rPr>
            </w:pPr>
          </w:p>
        </w:tc>
      </w:tr>
      <w:tr w:rsidR="00EA4BBE" w:rsidRPr="0059492A" w:rsidTr="00905198">
        <w:tc>
          <w:tcPr>
            <w:tcW w:w="817" w:type="dxa"/>
            <w:shd w:val="clear" w:color="auto" w:fill="FFFFFF"/>
          </w:tcPr>
          <w:p w:rsidR="00EA4BBE" w:rsidRPr="004C7C86" w:rsidRDefault="00EA4BBE" w:rsidP="00B7015C">
            <w:pPr>
              <w:pStyle w:val="ListParagraph"/>
              <w:spacing w:after="0"/>
              <w:ind w:left="0"/>
              <w:rPr>
                <w:rFonts w:ascii="Arial" w:hAnsi="Arial" w:cs="Arial"/>
                <w:highlight w:val="yellow"/>
              </w:rPr>
            </w:pPr>
            <w:r w:rsidRPr="004C7C86">
              <w:rPr>
                <w:rFonts w:ascii="Arial" w:hAnsi="Arial" w:cs="Arial"/>
                <w:highlight w:val="yellow"/>
              </w:rPr>
              <w:t>ED</w:t>
            </w:r>
            <w:r w:rsidR="004D3A2C" w:rsidRPr="004C7C86">
              <w:rPr>
                <w:rFonts w:ascii="Arial" w:hAnsi="Arial" w:cs="Arial"/>
                <w:highlight w:val="yellow"/>
              </w:rPr>
              <w:t>2</w:t>
            </w:r>
          </w:p>
        </w:tc>
        <w:tc>
          <w:tcPr>
            <w:tcW w:w="5954" w:type="dxa"/>
            <w:shd w:val="clear" w:color="auto" w:fill="FFFFFF"/>
          </w:tcPr>
          <w:p w:rsidR="00EA4BBE" w:rsidRPr="004C7C86" w:rsidRDefault="00EA4BBE" w:rsidP="00B7015C">
            <w:pPr>
              <w:rPr>
                <w:szCs w:val="22"/>
                <w:highlight w:val="yellow"/>
              </w:rPr>
            </w:pPr>
            <w:r w:rsidRPr="004C7C86">
              <w:rPr>
                <w:szCs w:val="22"/>
                <w:highlight w:val="yellow"/>
              </w:rPr>
              <w:t xml:space="preserve">How to talk to Children About Cancer – Cancer Council </w:t>
            </w:r>
          </w:p>
        </w:tc>
        <w:tc>
          <w:tcPr>
            <w:tcW w:w="1242" w:type="dxa"/>
            <w:shd w:val="clear" w:color="auto" w:fill="FFFFFF"/>
          </w:tcPr>
          <w:p w:rsidR="00EA4BBE" w:rsidRDefault="00EA4BBE" w:rsidP="00B7015C"/>
        </w:tc>
        <w:tc>
          <w:tcPr>
            <w:tcW w:w="993" w:type="dxa"/>
            <w:shd w:val="clear" w:color="auto" w:fill="FFFFFF"/>
          </w:tcPr>
          <w:p w:rsidR="00EA4BBE" w:rsidRDefault="00EA4BBE" w:rsidP="00B7015C"/>
        </w:tc>
        <w:tc>
          <w:tcPr>
            <w:tcW w:w="1338" w:type="dxa"/>
            <w:shd w:val="clear" w:color="auto" w:fill="FFFFFF"/>
          </w:tcPr>
          <w:p w:rsidR="00EA4BBE" w:rsidRDefault="00EA4BBE" w:rsidP="00B7015C">
            <w:pPr>
              <w:rPr>
                <w:szCs w:val="22"/>
              </w:rPr>
            </w:pPr>
          </w:p>
        </w:tc>
        <w:tc>
          <w:tcPr>
            <w:tcW w:w="1213" w:type="dxa"/>
            <w:shd w:val="clear" w:color="auto" w:fill="FFFFFF"/>
          </w:tcPr>
          <w:p w:rsidR="00EA4BBE" w:rsidRPr="0059492A" w:rsidRDefault="00EA4BBE" w:rsidP="00B7015C">
            <w:pPr>
              <w:rPr>
                <w:szCs w:val="22"/>
              </w:rPr>
            </w:pPr>
          </w:p>
        </w:tc>
        <w:tc>
          <w:tcPr>
            <w:tcW w:w="4002" w:type="dxa"/>
            <w:shd w:val="clear" w:color="auto" w:fill="FFFFFF"/>
          </w:tcPr>
          <w:p w:rsidR="00EA4BBE" w:rsidRPr="0059492A" w:rsidRDefault="00EA4BBE" w:rsidP="00B7015C">
            <w:pPr>
              <w:rPr>
                <w:szCs w:val="22"/>
              </w:rPr>
            </w:pPr>
          </w:p>
        </w:tc>
      </w:tr>
      <w:tr w:rsidR="00EA4BBE" w:rsidRPr="0059492A" w:rsidTr="00905198">
        <w:tc>
          <w:tcPr>
            <w:tcW w:w="817" w:type="dxa"/>
            <w:shd w:val="clear" w:color="auto" w:fill="FFFFFF"/>
          </w:tcPr>
          <w:p w:rsidR="00EA4BBE" w:rsidRPr="004C7C86" w:rsidRDefault="00EA4BBE" w:rsidP="00B7015C">
            <w:pPr>
              <w:pStyle w:val="ListParagraph"/>
              <w:spacing w:after="0"/>
              <w:ind w:left="0"/>
              <w:rPr>
                <w:rFonts w:ascii="Arial" w:hAnsi="Arial" w:cs="Arial"/>
                <w:highlight w:val="yellow"/>
              </w:rPr>
            </w:pPr>
            <w:r w:rsidRPr="004C7C86">
              <w:rPr>
                <w:rFonts w:ascii="Arial" w:hAnsi="Arial" w:cs="Arial"/>
                <w:highlight w:val="yellow"/>
              </w:rPr>
              <w:t>ED</w:t>
            </w:r>
            <w:r w:rsidR="004D3A2C" w:rsidRPr="004C7C86">
              <w:rPr>
                <w:rFonts w:ascii="Arial" w:hAnsi="Arial" w:cs="Arial"/>
                <w:highlight w:val="yellow"/>
              </w:rPr>
              <w:t>3</w:t>
            </w:r>
          </w:p>
        </w:tc>
        <w:tc>
          <w:tcPr>
            <w:tcW w:w="5954" w:type="dxa"/>
            <w:shd w:val="clear" w:color="auto" w:fill="FFFFFF"/>
          </w:tcPr>
          <w:p w:rsidR="00EA4BBE" w:rsidRPr="004C7C86" w:rsidRDefault="00EA4BBE" w:rsidP="00B7015C">
            <w:pPr>
              <w:rPr>
                <w:szCs w:val="22"/>
                <w:highlight w:val="yellow"/>
              </w:rPr>
            </w:pPr>
            <w:r w:rsidRPr="004C7C86">
              <w:rPr>
                <w:szCs w:val="22"/>
                <w:highlight w:val="yellow"/>
              </w:rPr>
              <w:t>NSW Fall</w:t>
            </w:r>
            <w:r w:rsidR="004D3A2C" w:rsidRPr="004C7C86">
              <w:rPr>
                <w:szCs w:val="22"/>
                <w:highlight w:val="yellow"/>
              </w:rPr>
              <w:t>s</w:t>
            </w:r>
            <w:r w:rsidRPr="004C7C86">
              <w:rPr>
                <w:szCs w:val="22"/>
                <w:highlight w:val="yellow"/>
              </w:rPr>
              <w:t xml:space="preserve"> Prevention Program Home Exercises – Clinical Excellence Commission </w:t>
            </w:r>
          </w:p>
        </w:tc>
        <w:tc>
          <w:tcPr>
            <w:tcW w:w="1242" w:type="dxa"/>
            <w:shd w:val="clear" w:color="auto" w:fill="FFFFFF"/>
          </w:tcPr>
          <w:p w:rsidR="00EA4BBE" w:rsidRDefault="00EA4BBE" w:rsidP="00B7015C"/>
        </w:tc>
        <w:tc>
          <w:tcPr>
            <w:tcW w:w="993" w:type="dxa"/>
            <w:shd w:val="clear" w:color="auto" w:fill="FFFFFF"/>
          </w:tcPr>
          <w:p w:rsidR="00EA4BBE" w:rsidRDefault="00EA4BBE" w:rsidP="00B7015C"/>
        </w:tc>
        <w:tc>
          <w:tcPr>
            <w:tcW w:w="1338" w:type="dxa"/>
            <w:shd w:val="clear" w:color="auto" w:fill="FFFFFF"/>
          </w:tcPr>
          <w:p w:rsidR="00EA4BBE" w:rsidRDefault="00EA4BBE" w:rsidP="00B7015C">
            <w:pPr>
              <w:rPr>
                <w:szCs w:val="22"/>
              </w:rPr>
            </w:pPr>
          </w:p>
        </w:tc>
        <w:tc>
          <w:tcPr>
            <w:tcW w:w="1213" w:type="dxa"/>
            <w:shd w:val="clear" w:color="auto" w:fill="FFFFFF"/>
          </w:tcPr>
          <w:p w:rsidR="00EA4BBE" w:rsidRPr="0059492A" w:rsidRDefault="00EA4BBE" w:rsidP="00B7015C">
            <w:pPr>
              <w:rPr>
                <w:szCs w:val="22"/>
              </w:rPr>
            </w:pPr>
          </w:p>
        </w:tc>
        <w:tc>
          <w:tcPr>
            <w:tcW w:w="4002" w:type="dxa"/>
            <w:shd w:val="clear" w:color="auto" w:fill="FFFFFF"/>
          </w:tcPr>
          <w:p w:rsidR="00EA4BBE" w:rsidRPr="0059492A" w:rsidRDefault="00EA4BBE" w:rsidP="00B7015C">
            <w:pPr>
              <w:rPr>
                <w:szCs w:val="22"/>
              </w:rPr>
            </w:pPr>
          </w:p>
        </w:tc>
      </w:tr>
      <w:tr w:rsidR="00EA4BBE" w:rsidRPr="0059492A" w:rsidTr="00905198">
        <w:tc>
          <w:tcPr>
            <w:tcW w:w="817" w:type="dxa"/>
            <w:shd w:val="clear" w:color="auto" w:fill="FFFFFF"/>
          </w:tcPr>
          <w:p w:rsidR="00EA4BBE" w:rsidRDefault="00EA4BBE" w:rsidP="00B7015C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FFFFFF"/>
          </w:tcPr>
          <w:p w:rsidR="00EA4BBE" w:rsidRPr="00F7359E" w:rsidRDefault="00EA4BBE" w:rsidP="00B7015C">
            <w:pPr>
              <w:rPr>
                <w:szCs w:val="22"/>
              </w:rPr>
            </w:pPr>
          </w:p>
        </w:tc>
        <w:tc>
          <w:tcPr>
            <w:tcW w:w="1242" w:type="dxa"/>
            <w:shd w:val="clear" w:color="auto" w:fill="FFFFFF"/>
          </w:tcPr>
          <w:p w:rsidR="00EA4BBE" w:rsidRDefault="00EA4BBE" w:rsidP="00B7015C"/>
        </w:tc>
        <w:tc>
          <w:tcPr>
            <w:tcW w:w="993" w:type="dxa"/>
            <w:shd w:val="clear" w:color="auto" w:fill="FFFFFF"/>
          </w:tcPr>
          <w:p w:rsidR="00EA4BBE" w:rsidRDefault="00EA4BBE" w:rsidP="00B7015C"/>
        </w:tc>
        <w:tc>
          <w:tcPr>
            <w:tcW w:w="1338" w:type="dxa"/>
            <w:shd w:val="clear" w:color="auto" w:fill="FFFFFF"/>
          </w:tcPr>
          <w:p w:rsidR="00EA4BBE" w:rsidRDefault="00EA4BBE" w:rsidP="00B7015C">
            <w:pPr>
              <w:rPr>
                <w:szCs w:val="22"/>
              </w:rPr>
            </w:pPr>
          </w:p>
        </w:tc>
        <w:tc>
          <w:tcPr>
            <w:tcW w:w="1213" w:type="dxa"/>
            <w:shd w:val="clear" w:color="auto" w:fill="FFFFFF"/>
          </w:tcPr>
          <w:p w:rsidR="00EA4BBE" w:rsidRPr="0059492A" w:rsidRDefault="00EA4BBE" w:rsidP="00B7015C">
            <w:pPr>
              <w:rPr>
                <w:szCs w:val="22"/>
              </w:rPr>
            </w:pPr>
          </w:p>
        </w:tc>
        <w:tc>
          <w:tcPr>
            <w:tcW w:w="4002" w:type="dxa"/>
            <w:shd w:val="clear" w:color="auto" w:fill="FFFFFF"/>
          </w:tcPr>
          <w:p w:rsidR="00EA4BBE" w:rsidRPr="0059492A" w:rsidRDefault="00EA4BBE" w:rsidP="00B7015C">
            <w:pPr>
              <w:rPr>
                <w:szCs w:val="22"/>
              </w:rPr>
            </w:pPr>
          </w:p>
        </w:tc>
      </w:tr>
      <w:tr w:rsidR="00EA4BBE" w:rsidRPr="0059492A" w:rsidTr="00905198">
        <w:tc>
          <w:tcPr>
            <w:tcW w:w="817" w:type="dxa"/>
            <w:shd w:val="clear" w:color="auto" w:fill="FFFFFF"/>
          </w:tcPr>
          <w:p w:rsidR="00EA4BBE" w:rsidRDefault="00EA4BBE" w:rsidP="00B7015C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FFFFFF"/>
          </w:tcPr>
          <w:p w:rsidR="00EA4BBE" w:rsidRPr="00F7359E" w:rsidRDefault="00EA4BBE" w:rsidP="00B7015C">
            <w:pPr>
              <w:rPr>
                <w:szCs w:val="22"/>
              </w:rPr>
            </w:pPr>
          </w:p>
        </w:tc>
        <w:tc>
          <w:tcPr>
            <w:tcW w:w="1242" w:type="dxa"/>
            <w:shd w:val="clear" w:color="auto" w:fill="FFFFFF"/>
          </w:tcPr>
          <w:p w:rsidR="00EA4BBE" w:rsidRDefault="00EA4BBE" w:rsidP="00B7015C"/>
        </w:tc>
        <w:tc>
          <w:tcPr>
            <w:tcW w:w="993" w:type="dxa"/>
            <w:shd w:val="clear" w:color="auto" w:fill="FFFFFF"/>
          </w:tcPr>
          <w:p w:rsidR="00EA4BBE" w:rsidRDefault="00EA4BBE" w:rsidP="00B7015C"/>
        </w:tc>
        <w:tc>
          <w:tcPr>
            <w:tcW w:w="1338" w:type="dxa"/>
            <w:shd w:val="clear" w:color="auto" w:fill="FFFFFF"/>
          </w:tcPr>
          <w:p w:rsidR="00EA4BBE" w:rsidRDefault="00EA4BBE" w:rsidP="00B7015C">
            <w:pPr>
              <w:rPr>
                <w:szCs w:val="22"/>
              </w:rPr>
            </w:pPr>
          </w:p>
        </w:tc>
        <w:tc>
          <w:tcPr>
            <w:tcW w:w="1213" w:type="dxa"/>
            <w:shd w:val="clear" w:color="auto" w:fill="FFFFFF"/>
          </w:tcPr>
          <w:p w:rsidR="00EA4BBE" w:rsidRPr="0059492A" w:rsidRDefault="00EA4BBE" w:rsidP="00B7015C">
            <w:pPr>
              <w:rPr>
                <w:szCs w:val="22"/>
              </w:rPr>
            </w:pPr>
          </w:p>
        </w:tc>
        <w:tc>
          <w:tcPr>
            <w:tcW w:w="4002" w:type="dxa"/>
            <w:shd w:val="clear" w:color="auto" w:fill="FFFFFF"/>
          </w:tcPr>
          <w:p w:rsidR="00EA4BBE" w:rsidRPr="0059492A" w:rsidRDefault="00EA4BBE" w:rsidP="00B7015C">
            <w:pPr>
              <w:rPr>
                <w:szCs w:val="22"/>
              </w:rPr>
            </w:pPr>
          </w:p>
        </w:tc>
      </w:tr>
    </w:tbl>
    <w:p w:rsidR="006B76D7" w:rsidRDefault="000B1526">
      <w:pPr>
        <w:rPr>
          <w:b/>
          <w:bCs/>
        </w:rPr>
      </w:pPr>
      <w:r>
        <w:rPr>
          <w:highlight w:val="yellow"/>
        </w:rPr>
        <w:t>* D</w:t>
      </w:r>
      <w:r w:rsidRPr="000B1526">
        <w:rPr>
          <w:highlight w:val="yellow"/>
        </w:rPr>
        <w:t xml:space="preserve">ates to be determined </w:t>
      </w:r>
      <w:r w:rsidR="00A10D10">
        <w:rPr>
          <w:highlight w:val="yellow"/>
        </w:rPr>
        <w:t>once</w:t>
      </w:r>
      <w:r w:rsidRPr="000B1526">
        <w:rPr>
          <w:highlight w:val="yellow"/>
        </w:rPr>
        <w:t xml:space="preserve"> </w:t>
      </w:r>
      <w:r w:rsidRPr="00A10D10">
        <w:rPr>
          <w:highlight w:val="yellow"/>
        </w:rPr>
        <w:t>audit</w:t>
      </w:r>
      <w:r w:rsidR="00A10D10" w:rsidRPr="00A10D10">
        <w:rPr>
          <w:highlight w:val="yellow"/>
        </w:rPr>
        <w:t xml:space="preserve"> date </w:t>
      </w:r>
      <w:r w:rsidR="00A10D10" w:rsidRPr="00905198">
        <w:rPr>
          <w:highlight w:val="yellow"/>
        </w:rPr>
        <w:t>set</w:t>
      </w:r>
      <w:r w:rsidR="00905198" w:rsidRPr="00905198">
        <w:rPr>
          <w:highlight w:val="yellow"/>
        </w:rPr>
        <w:t xml:space="preserve"> – min every 3 years or if changes occur</w:t>
      </w:r>
    </w:p>
    <w:p w:rsidR="006B76D7" w:rsidRDefault="006B76D7" w:rsidP="006B76D7">
      <w:pPr>
        <w:rPr>
          <w:rFonts w:cs="Arial"/>
        </w:rPr>
      </w:pPr>
    </w:p>
    <w:p w:rsidR="003D6F77" w:rsidRDefault="003D6F77" w:rsidP="006B76D7">
      <w:pPr>
        <w:rPr>
          <w:rFonts w:cs="Arial"/>
        </w:rPr>
      </w:pPr>
      <w:r>
        <w:rPr>
          <w:rFonts w:cs="Arial"/>
        </w:rPr>
        <w:t>AHP providers will need to supply:</w:t>
      </w:r>
    </w:p>
    <w:p w:rsidR="0058017C" w:rsidRPr="001E2A9C" w:rsidRDefault="0058017C" w:rsidP="003D6F7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E2A9C">
        <w:rPr>
          <w:rFonts w:ascii="Arial" w:hAnsi="Arial" w:cs="Arial"/>
        </w:rPr>
        <w:t>Up-to-date Document Control Register</w:t>
      </w:r>
    </w:p>
    <w:p w:rsidR="003D6F77" w:rsidRPr="001E2A9C" w:rsidRDefault="00AF06E6" w:rsidP="003D6F7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E2A9C">
        <w:rPr>
          <w:rFonts w:ascii="Arial" w:hAnsi="Arial" w:cs="Arial"/>
        </w:rPr>
        <w:t xml:space="preserve">Policy documents – from </w:t>
      </w:r>
      <w:r w:rsidR="00F33DB6" w:rsidRPr="001E2A9C">
        <w:rPr>
          <w:rFonts w:ascii="Arial" w:hAnsi="Arial" w:cs="Arial"/>
        </w:rPr>
        <w:t xml:space="preserve">Section </w:t>
      </w:r>
      <w:r w:rsidRPr="001E2A9C">
        <w:rPr>
          <w:rFonts w:ascii="Arial" w:hAnsi="Arial" w:cs="Arial"/>
        </w:rPr>
        <w:t>1</w:t>
      </w:r>
      <w:r w:rsidR="001E2A9C" w:rsidRPr="001E2A9C">
        <w:rPr>
          <w:rFonts w:ascii="Arial" w:hAnsi="Arial" w:cs="Arial"/>
        </w:rPr>
        <w:t xml:space="preserve"> above</w:t>
      </w:r>
    </w:p>
    <w:p w:rsidR="001E2A9C" w:rsidRPr="001E2A9C" w:rsidRDefault="001E2A9C" w:rsidP="001E2A9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E2A9C">
        <w:rPr>
          <w:rFonts w:ascii="Arial" w:hAnsi="Arial" w:cs="Arial"/>
        </w:rPr>
        <w:t xml:space="preserve">Any SOPs (Section 4) </w:t>
      </w:r>
    </w:p>
    <w:p w:rsidR="001E2A9C" w:rsidRDefault="001E2A9C" w:rsidP="001E2A9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E2A9C">
        <w:rPr>
          <w:rFonts w:ascii="Arial" w:hAnsi="Arial" w:cs="Arial"/>
        </w:rPr>
        <w:t xml:space="preserve">Examples from 2 &amp; 3 </w:t>
      </w:r>
      <w:proofErr w:type="spellStart"/>
      <w:r w:rsidRPr="001E2A9C">
        <w:rPr>
          <w:rFonts w:ascii="Arial" w:hAnsi="Arial" w:cs="Arial"/>
        </w:rPr>
        <w:t>eg</w:t>
      </w:r>
      <w:proofErr w:type="spellEnd"/>
      <w:r w:rsidRPr="001E2A9C">
        <w:rPr>
          <w:rFonts w:ascii="Arial" w:hAnsi="Arial" w:cs="Arial"/>
        </w:rPr>
        <w:t xml:space="preserve"> samples, c</w:t>
      </w:r>
      <w:r w:rsidR="00AF06E6" w:rsidRPr="001E2A9C">
        <w:rPr>
          <w:rFonts w:ascii="Arial" w:hAnsi="Arial" w:cs="Arial"/>
        </w:rPr>
        <w:t xml:space="preserve">ompleted </w:t>
      </w:r>
      <w:r w:rsidRPr="001E2A9C">
        <w:rPr>
          <w:rFonts w:ascii="Arial" w:hAnsi="Arial" w:cs="Arial"/>
        </w:rPr>
        <w:t xml:space="preserve">tasks and </w:t>
      </w:r>
      <w:r w:rsidR="00335CDA" w:rsidRPr="001E2A9C">
        <w:rPr>
          <w:rFonts w:ascii="Arial" w:hAnsi="Arial" w:cs="Arial"/>
        </w:rPr>
        <w:t xml:space="preserve">Work-in-Progress </w:t>
      </w:r>
      <w:r w:rsidRPr="001E2A9C">
        <w:rPr>
          <w:rFonts w:ascii="Arial" w:hAnsi="Arial" w:cs="Arial"/>
        </w:rPr>
        <w:t>of:</w:t>
      </w:r>
    </w:p>
    <w:tbl>
      <w:tblPr>
        <w:tblStyle w:val="TableGrid"/>
        <w:tblW w:w="0" w:type="auto"/>
        <w:tblInd w:w="720" w:type="dxa"/>
        <w:tblLook w:val="04A0"/>
      </w:tblPr>
      <w:tblGrid>
        <w:gridCol w:w="6724"/>
        <w:gridCol w:w="6732"/>
      </w:tblGrid>
      <w:tr w:rsidR="00B2334A" w:rsidTr="00B2334A">
        <w:tc>
          <w:tcPr>
            <w:tcW w:w="7088" w:type="dxa"/>
          </w:tcPr>
          <w:p w:rsidR="00B2334A" w:rsidRPr="001E2A9C" w:rsidRDefault="00B2334A" w:rsidP="00B2334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A9C">
              <w:rPr>
                <w:rFonts w:ascii="Arial" w:hAnsi="Arial" w:cs="Arial"/>
              </w:rPr>
              <w:t>HR Register</w:t>
            </w:r>
          </w:p>
          <w:p w:rsidR="00B2334A" w:rsidRPr="001E2A9C" w:rsidRDefault="00B2334A" w:rsidP="00B2334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A9C">
              <w:rPr>
                <w:rFonts w:ascii="Arial" w:hAnsi="Arial" w:cs="Arial"/>
              </w:rPr>
              <w:t xml:space="preserve">Incidents and Complaints Register </w:t>
            </w:r>
          </w:p>
          <w:p w:rsidR="00B2334A" w:rsidRPr="001E2A9C" w:rsidRDefault="00B2334A" w:rsidP="00B2334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A9C">
              <w:rPr>
                <w:rFonts w:ascii="Arial" w:hAnsi="Arial" w:cs="Arial"/>
              </w:rPr>
              <w:t>Compliance Calendar</w:t>
            </w:r>
          </w:p>
          <w:p w:rsidR="00B2334A" w:rsidRPr="001E2A9C" w:rsidRDefault="00B2334A" w:rsidP="00B2334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A9C">
              <w:rPr>
                <w:rFonts w:ascii="Arial" w:hAnsi="Arial" w:cs="Arial"/>
              </w:rPr>
              <w:t xml:space="preserve">Register of Interests </w:t>
            </w:r>
          </w:p>
          <w:p w:rsidR="00B2334A" w:rsidRPr="001E2A9C" w:rsidRDefault="00B2334A" w:rsidP="00B2334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A9C">
              <w:rPr>
                <w:rFonts w:ascii="Arial" w:hAnsi="Arial" w:cs="Arial"/>
              </w:rPr>
              <w:t>Quality Plan</w:t>
            </w:r>
          </w:p>
          <w:p w:rsidR="00A10D10" w:rsidRDefault="00B2334A" w:rsidP="00A10D1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A9C">
              <w:rPr>
                <w:rFonts w:ascii="Arial" w:hAnsi="Arial" w:cs="Arial"/>
              </w:rPr>
              <w:t>Quality Improvement Projects Register</w:t>
            </w:r>
            <w:r w:rsidR="00A10D10" w:rsidRPr="001E2A9C">
              <w:rPr>
                <w:rFonts w:ascii="Arial" w:hAnsi="Arial" w:cs="Arial"/>
              </w:rPr>
              <w:t xml:space="preserve"> </w:t>
            </w:r>
          </w:p>
          <w:p w:rsidR="00B2334A" w:rsidRPr="00A10D10" w:rsidRDefault="00A10D10" w:rsidP="00A10D1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A9C">
              <w:rPr>
                <w:rFonts w:ascii="Arial" w:hAnsi="Arial" w:cs="Arial"/>
              </w:rPr>
              <w:lastRenderedPageBreak/>
              <w:t xml:space="preserve">Annual Training Plan </w:t>
            </w:r>
          </w:p>
        </w:tc>
        <w:tc>
          <w:tcPr>
            <w:tcW w:w="7088" w:type="dxa"/>
          </w:tcPr>
          <w:p w:rsidR="00B2334A" w:rsidRPr="001E2A9C" w:rsidRDefault="00B2334A" w:rsidP="00B2334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A9C">
              <w:rPr>
                <w:rFonts w:ascii="Arial" w:hAnsi="Arial" w:cs="Arial"/>
              </w:rPr>
              <w:lastRenderedPageBreak/>
              <w:t>Meeting minutes – demonstrating for example discussion / action on QI, Risks, compliance, complaints, incidents</w:t>
            </w:r>
          </w:p>
          <w:p w:rsidR="00B2334A" w:rsidRPr="001E2A9C" w:rsidRDefault="00B2334A" w:rsidP="00B2334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A9C">
              <w:rPr>
                <w:rFonts w:ascii="Arial" w:hAnsi="Arial" w:cs="Arial"/>
              </w:rPr>
              <w:t xml:space="preserve">Audits </w:t>
            </w:r>
            <w:r w:rsidRPr="00613DFC">
              <w:rPr>
                <w:rFonts w:ascii="Arial" w:hAnsi="Arial" w:cs="Arial"/>
                <w:highlight w:val="yellow"/>
              </w:rPr>
              <w:t>x 4</w:t>
            </w:r>
            <w:r w:rsidRPr="001E2A9C">
              <w:rPr>
                <w:rFonts w:ascii="Arial" w:hAnsi="Arial" w:cs="Arial"/>
              </w:rPr>
              <w:t xml:space="preserve"> – or at least 2 completed</w:t>
            </w:r>
          </w:p>
          <w:p w:rsidR="00B2334A" w:rsidRPr="001E2A9C" w:rsidRDefault="00B2334A" w:rsidP="00B2334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A9C">
              <w:rPr>
                <w:rFonts w:ascii="Arial" w:hAnsi="Arial" w:cs="Arial"/>
              </w:rPr>
              <w:t>Performance reviews</w:t>
            </w:r>
          </w:p>
          <w:p w:rsidR="00B2334A" w:rsidRPr="001E2A9C" w:rsidRDefault="00B2334A" w:rsidP="00B2334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A9C">
              <w:rPr>
                <w:rFonts w:ascii="Arial" w:hAnsi="Arial" w:cs="Arial"/>
              </w:rPr>
              <w:t>Supervision timetable</w:t>
            </w:r>
          </w:p>
          <w:p w:rsidR="00B2334A" w:rsidRDefault="00B2334A" w:rsidP="00B2334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A9C">
              <w:rPr>
                <w:rFonts w:ascii="Arial" w:hAnsi="Arial" w:cs="Arial"/>
              </w:rPr>
              <w:lastRenderedPageBreak/>
              <w:t>Position descriptions</w:t>
            </w:r>
          </w:p>
        </w:tc>
      </w:tr>
    </w:tbl>
    <w:p w:rsidR="00782DC1" w:rsidRDefault="00782DC1" w:rsidP="00782DC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At audit – these will likely only </w:t>
      </w:r>
      <w:r w:rsidR="00923BD4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 xml:space="preserve">asked for during the audit </w:t>
      </w:r>
    </w:p>
    <w:p w:rsidR="00782DC1" w:rsidRDefault="00782DC1" w:rsidP="00782DC1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Participant files </w:t>
      </w:r>
      <w:r w:rsidR="00613DFC">
        <w:rPr>
          <w:rFonts w:ascii="Arial" w:hAnsi="Arial" w:cs="Arial"/>
        </w:rPr>
        <w:t>– evidence of completeness, Service Agreements including consents, notes, risks, Support Plans</w:t>
      </w:r>
    </w:p>
    <w:p w:rsidR="00613DFC" w:rsidRDefault="00613DFC" w:rsidP="00782DC1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Access to participants </w:t>
      </w:r>
      <w:r w:rsidR="00923BD4">
        <w:rPr>
          <w:rFonts w:ascii="Arial" w:hAnsi="Arial" w:cs="Arial"/>
        </w:rPr>
        <w:t xml:space="preserve">/ trusted advisors </w:t>
      </w:r>
      <w:r>
        <w:rPr>
          <w:rFonts w:ascii="Arial" w:hAnsi="Arial" w:cs="Arial"/>
        </w:rPr>
        <w:t>to interview</w:t>
      </w:r>
    </w:p>
    <w:p w:rsidR="003A4852" w:rsidRDefault="003A4852" w:rsidP="00782DC1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Access to staff to interview – knowledge of policies / processes, training participated, WHS, management if incidents / complaints</w:t>
      </w:r>
    </w:p>
    <w:p w:rsidR="00761E05" w:rsidRPr="00B2334A" w:rsidRDefault="00782DC1" w:rsidP="00B2334A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Training attendance records &amp; materials used for training </w:t>
      </w:r>
    </w:p>
    <w:sectPr w:rsidR="00761E05" w:rsidRPr="00B2334A" w:rsidSect="00A10D10">
      <w:footerReference w:type="default" r:id="rId8"/>
      <w:pgSz w:w="16840" w:h="11907" w:orient="landscape" w:code="9"/>
      <w:pgMar w:top="1361" w:right="1440" w:bottom="1247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A49" w:rsidRPr="00F706AF" w:rsidRDefault="00EF6A49" w:rsidP="00326EEE">
      <w:r>
        <w:separator/>
      </w:r>
    </w:p>
  </w:endnote>
  <w:endnote w:type="continuationSeparator" w:id="0">
    <w:p w:rsidR="00EF6A49" w:rsidRPr="00F706AF" w:rsidRDefault="00EF6A49" w:rsidP="00326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759" w:rsidRPr="00BF547D" w:rsidRDefault="00CC6BCD" w:rsidP="00BF547D">
    <w:pPr>
      <w:pStyle w:val="Footer"/>
      <w:rPr>
        <w:sz w:val="20"/>
      </w:rPr>
    </w:pPr>
    <w:r>
      <w:rPr>
        <w:b/>
        <w:sz w:val="20"/>
      </w:rPr>
      <w:t xml:space="preserve">R9 Document Control Register Mar </w:t>
    </w:r>
    <w:r w:rsidR="00BF547D" w:rsidRPr="00BF547D">
      <w:rPr>
        <w:b/>
        <w:sz w:val="20"/>
      </w:rPr>
      <w:t>20</w:t>
    </w:r>
    <w:r w:rsidR="00761E05">
      <w:rPr>
        <w:b/>
        <w:sz w:val="20"/>
      </w:rPr>
      <w:t>20</w:t>
    </w:r>
    <w:r w:rsidR="00BF547D" w:rsidRPr="00BF547D">
      <w:rPr>
        <w:sz w:val="20"/>
      </w:rPr>
      <w:tab/>
    </w:r>
    <w:r w:rsidR="00BF547D" w:rsidRPr="00BF547D">
      <w:rPr>
        <w:sz w:val="20"/>
      </w:rPr>
      <w:tab/>
    </w:r>
    <w:r w:rsidR="000E64EC">
      <w:rPr>
        <w:sz w:val="20"/>
        <w:lang w:val="en-US"/>
      </w:rPr>
      <w:tab/>
    </w:r>
    <w:r w:rsidR="000E64EC">
      <w:rPr>
        <w:sz w:val="20"/>
        <w:lang w:val="en-US"/>
      </w:rPr>
      <w:tab/>
    </w:r>
    <w:r w:rsidR="000E64EC">
      <w:rPr>
        <w:sz w:val="20"/>
        <w:lang w:val="en-US"/>
      </w:rPr>
      <w:tab/>
    </w:r>
    <w:r w:rsidR="000E64EC">
      <w:rPr>
        <w:sz w:val="20"/>
        <w:lang w:val="en-US"/>
      </w:rPr>
      <w:tab/>
    </w:r>
    <w:r w:rsidR="000E64EC">
      <w:rPr>
        <w:sz w:val="20"/>
        <w:lang w:val="en-US"/>
      </w:rPr>
      <w:tab/>
    </w:r>
    <w:r w:rsidR="00BF547D" w:rsidRPr="00BF547D">
      <w:rPr>
        <w:sz w:val="20"/>
      </w:rPr>
      <w:t xml:space="preserve">Page </w:t>
    </w:r>
    <w:r w:rsidR="00777653" w:rsidRPr="00BF547D">
      <w:rPr>
        <w:b/>
        <w:sz w:val="20"/>
      </w:rPr>
      <w:fldChar w:fldCharType="begin"/>
    </w:r>
    <w:r w:rsidR="00BF547D" w:rsidRPr="00BF547D">
      <w:rPr>
        <w:b/>
        <w:sz w:val="20"/>
      </w:rPr>
      <w:instrText xml:space="preserve"> PAGE </w:instrText>
    </w:r>
    <w:r w:rsidR="00777653" w:rsidRPr="00BF547D">
      <w:rPr>
        <w:b/>
        <w:sz w:val="20"/>
      </w:rPr>
      <w:fldChar w:fldCharType="separate"/>
    </w:r>
    <w:r w:rsidR="004C7C86">
      <w:rPr>
        <w:b/>
        <w:noProof/>
        <w:sz w:val="20"/>
      </w:rPr>
      <w:t>4</w:t>
    </w:r>
    <w:r w:rsidR="00777653" w:rsidRPr="00BF547D">
      <w:rPr>
        <w:b/>
        <w:sz w:val="20"/>
      </w:rPr>
      <w:fldChar w:fldCharType="end"/>
    </w:r>
    <w:r w:rsidR="00BF547D" w:rsidRPr="00BF547D">
      <w:rPr>
        <w:sz w:val="20"/>
      </w:rPr>
      <w:t xml:space="preserve"> of </w:t>
    </w:r>
    <w:r w:rsidR="00777653" w:rsidRPr="00BF547D">
      <w:rPr>
        <w:b/>
        <w:sz w:val="20"/>
      </w:rPr>
      <w:fldChar w:fldCharType="begin"/>
    </w:r>
    <w:r w:rsidR="00BF547D" w:rsidRPr="00BF547D">
      <w:rPr>
        <w:b/>
        <w:sz w:val="20"/>
      </w:rPr>
      <w:instrText xml:space="preserve"> NUMPAGES  </w:instrText>
    </w:r>
    <w:r w:rsidR="00777653" w:rsidRPr="00BF547D">
      <w:rPr>
        <w:b/>
        <w:sz w:val="20"/>
      </w:rPr>
      <w:fldChar w:fldCharType="separate"/>
    </w:r>
    <w:r w:rsidR="004C7C86">
      <w:rPr>
        <w:b/>
        <w:noProof/>
        <w:sz w:val="20"/>
      </w:rPr>
      <w:t>5</w:t>
    </w:r>
    <w:r w:rsidR="00777653" w:rsidRPr="00BF547D">
      <w:rPr>
        <w:b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A49" w:rsidRPr="00F706AF" w:rsidRDefault="00EF6A49" w:rsidP="00326EEE">
      <w:r>
        <w:separator/>
      </w:r>
    </w:p>
  </w:footnote>
  <w:footnote w:type="continuationSeparator" w:id="0">
    <w:p w:rsidR="00EF6A49" w:rsidRPr="00F706AF" w:rsidRDefault="00EF6A49" w:rsidP="00326E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B6A10"/>
    <w:multiLevelType w:val="hybridMultilevel"/>
    <w:tmpl w:val="6D027E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C44AC"/>
    <w:multiLevelType w:val="hybridMultilevel"/>
    <w:tmpl w:val="B9C432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33D98"/>
    <w:multiLevelType w:val="hybridMultilevel"/>
    <w:tmpl w:val="402426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9D49BF"/>
    <w:multiLevelType w:val="hybridMultilevel"/>
    <w:tmpl w:val="AC42E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356B97"/>
    <w:multiLevelType w:val="multilevel"/>
    <w:tmpl w:val="B0CE7B60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35A06F72"/>
    <w:multiLevelType w:val="hybridMultilevel"/>
    <w:tmpl w:val="D29AEEB4"/>
    <w:lvl w:ilvl="0" w:tplc="0DB2E746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0E3A33"/>
    <w:multiLevelType w:val="hybridMultilevel"/>
    <w:tmpl w:val="09CE6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A4B34"/>
    <w:multiLevelType w:val="hybridMultilevel"/>
    <w:tmpl w:val="B790A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2153A"/>
    <w:multiLevelType w:val="hybridMultilevel"/>
    <w:tmpl w:val="D250DA1E"/>
    <w:lvl w:ilvl="0" w:tplc="87622B9E">
      <w:start w:val="1"/>
      <w:numFmt w:val="decimal"/>
      <w:lvlText w:val="%1."/>
      <w:lvlJc w:val="left"/>
      <w:pPr>
        <w:ind w:left="20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7412C5"/>
    <w:multiLevelType w:val="hybridMultilevel"/>
    <w:tmpl w:val="1038B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90BC5"/>
    <w:multiLevelType w:val="multilevel"/>
    <w:tmpl w:val="8814FC60"/>
    <w:lvl w:ilvl="0">
      <w:start w:val="6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1">
    <w:nsid w:val="7E7640F9"/>
    <w:multiLevelType w:val="hybridMultilevel"/>
    <w:tmpl w:val="9C6AF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11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10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75B6D"/>
    <w:rsid w:val="00011366"/>
    <w:rsid w:val="000128E4"/>
    <w:rsid w:val="00012B5C"/>
    <w:rsid w:val="00015A55"/>
    <w:rsid w:val="00017850"/>
    <w:rsid w:val="00020ABD"/>
    <w:rsid w:val="00024197"/>
    <w:rsid w:val="00024B88"/>
    <w:rsid w:val="00035979"/>
    <w:rsid w:val="00040572"/>
    <w:rsid w:val="00043996"/>
    <w:rsid w:val="00050588"/>
    <w:rsid w:val="00057268"/>
    <w:rsid w:val="00061315"/>
    <w:rsid w:val="0006244F"/>
    <w:rsid w:val="0006398E"/>
    <w:rsid w:val="00073745"/>
    <w:rsid w:val="000743B7"/>
    <w:rsid w:val="00076285"/>
    <w:rsid w:val="00077302"/>
    <w:rsid w:val="000844CF"/>
    <w:rsid w:val="000862EA"/>
    <w:rsid w:val="00087FB6"/>
    <w:rsid w:val="00090315"/>
    <w:rsid w:val="00093AA5"/>
    <w:rsid w:val="000A4A69"/>
    <w:rsid w:val="000A6AF4"/>
    <w:rsid w:val="000B1526"/>
    <w:rsid w:val="000B1B37"/>
    <w:rsid w:val="000C6C65"/>
    <w:rsid w:val="000D1C75"/>
    <w:rsid w:val="000D316F"/>
    <w:rsid w:val="000D697D"/>
    <w:rsid w:val="000E5C1F"/>
    <w:rsid w:val="000E5F56"/>
    <w:rsid w:val="000E64EC"/>
    <w:rsid w:val="000E66AD"/>
    <w:rsid w:val="000F1CA7"/>
    <w:rsid w:val="000F1CDB"/>
    <w:rsid w:val="000F36BB"/>
    <w:rsid w:val="000F4381"/>
    <w:rsid w:val="000F574B"/>
    <w:rsid w:val="00102D6F"/>
    <w:rsid w:val="00103BAD"/>
    <w:rsid w:val="0010648E"/>
    <w:rsid w:val="0010713E"/>
    <w:rsid w:val="00107D7D"/>
    <w:rsid w:val="00111330"/>
    <w:rsid w:val="0011155E"/>
    <w:rsid w:val="00111C81"/>
    <w:rsid w:val="00123776"/>
    <w:rsid w:val="00126329"/>
    <w:rsid w:val="0013145B"/>
    <w:rsid w:val="001347CA"/>
    <w:rsid w:val="00141F10"/>
    <w:rsid w:val="001507F7"/>
    <w:rsid w:val="00152562"/>
    <w:rsid w:val="00152802"/>
    <w:rsid w:val="00153AB4"/>
    <w:rsid w:val="00153F77"/>
    <w:rsid w:val="00155513"/>
    <w:rsid w:val="00161160"/>
    <w:rsid w:val="00163B38"/>
    <w:rsid w:val="00170982"/>
    <w:rsid w:val="00180B40"/>
    <w:rsid w:val="00186510"/>
    <w:rsid w:val="001949FA"/>
    <w:rsid w:val="0019779B"/>
    <w:rsid w:val="00197CAB"/>
    <w:rsid w:val="001A4D78"/>
    <w:rsid w:val="001B0F7F"/>
    <w:rsid w:val="001B4250"/>
    <w:rsid w:val="001B7F3E"/>
    <w:rsid w:val="001C0F90"/>
    <w:rsid w:val="001C2937"/>
    <w:rsid w:val="001C332F"/>
    <w:rsid w:val="001C637E"/>
    <w:rsid w:val="001E1795"/>
    <w:rsid w:val="001E2A9C"/>
    <w:rsid w:val="001E389B"/>
    <w:rsid w:val="001F0613"/>
    <w:rsid w:val="001F120C"/>
    <w:rsid w:val="001F7266"/>
    <w:rsid w:val="002146CE"/>
    <w:rsid w:val="00216182"/>
    <w:rsid w:val="00216E71"/>
    <w:rsid w:val="00216F65"/>
    <w:rsid w:val="0021755B"/>
    <w:rsid w:val="002211D7"/>
    <w:rsid w:val="002319D0"/>
    <w:rsid w:val="00231F50"/>
    <w:rsid w:val="002341FC"/>
    <w:rsid w:val="002342F0"/>
    <w:rsid w:val="002438B5"/>
    <w:rsid w:val="00244D3E"/>
    <w:rsid w:val="002537E8"/>
    <w:rsid w:val="00263E83"/>
    <w:rsid w:val="00264D99"/>
    <w:rsid w:val="00266961"/>
    <w:rsid w:val="0026741A"/>
    <w:rsid w:val="00275B6D"/>
    <w:rsid w:val="0027731E"/>
    <w:rsid w:val="002821B3"/>
    <w:rsid w:val="002854B3"/>
    <w:rsid w:val="00292640"/>
    <w:rsid w:val="0029626B"/>
    <w:rsid w:val="002A070D"/>
    <w:rsid w:val="002A7F24"/>
    <w:rsid w:val="002B2ED4"/>
    <w:rsid w:val="002D55CE"/>
    <w:rsid w:val="002E76CD"/>
    <w:rsid w:val="002F65D5"/>
    <w:rsid w:val="00300AAB"/>
    <w:rsid w:val="00301534"/>
    <w:rsid w:val="00305F0F"/>
    <w:rsid w:val="003115B7"/>
    <w:rsid w:val="0031338F"/>
    <w:rsid w:val="00314352"/>
    <w:rsid w:val="00315DFE"/>
    <w:rsid w:val="0031607E"/>
    <w:rsid w:val="003211F9"/>
    <w:rsid w:val="00323F0A"/>
    <w:rsid w:val="00324CF6"/>
    <w:rsid w:val="003253D0"/>
    <w:rsid w:val="00326EEE"/>
    <w:rsid w:val="00327043"/>
    <w:rsid w:val="00332213"/>
    <w:rsid w:val="00334694"/>
    <w:rsid w:val="00334BB2"/>
    <w:rsid w:val="00335CDA"/>
    <w:rsid w:val="00356CA5"/>
    <w:rsid w:val="00362109"/>
    <w:rsid w:val="003649CA"/>
    <w:rsid w:val="00372DBD"/>
    <w:rsid w:val="00377BF8"/>
    <w:rsid w:val="0038027C"/>
    <w:rsid w:val="00380D34"/>
    <w:rsid w:val="0038572E"/>
    <w:rsid w:val="00392963"/>
    <w:rsid w:val="003947B1"/>
    <w:rsid w:val="003A4310"/>
    <w:rsid w:val="003A4852"/>
    <w:rsid w:val="003A4C5D"/>
    <w:rsid w:val="003A5DD2"/>
    <w:rsid w:val="003A6555"/>
    <w:rsid w:val="003B20DC"/>
    <w:rsid w:val="003B3724"/>
    <w:rsid w:val="003B3D63"/>
    <w:rsid w:val="003B654F"/>
    <w:rsid w:val="003B7E04"/>
    <w:rsid w:val="003C1054"/>
    <w:rsid w:val="003C434C"/>
    <w:rsid w:val="003D0E00"/>
    <w:rsid w:val="003D4CDD"/>
    <w:rsid w:val="003D69ED"/>
    <w:rsid w:val="003D6F77"/>
    <w:rsid w:val="003E0368"/>
    <w:rsid w:val="003F4349"/>
    <w:rsid w:val="003F7809"/>
    <w:rsid w:val="00403E9A"/>
    <w:rsid w:val="00403F0E"/>
    <w:rsid w:val="00412BD2"/>
    <w:rsid w:val="0042018A"/>
    <w:rsid w:val="00430260"/>
    <w:rsid w:val="00430807"/>
    <w:rsid w:val="00431645"/>
    <w:rsid w:val="00431919"/>
    <w:rsid w:val="00434AC8"/>
    <w:rsid w:val="004411C9"/>
    <w:rsid w:val="00442B7A"/>
    <w:rsid w:val="00443A68"/>
    <w:rsid w:val="00451FD7"/>
    <w:rsid w:val="004538D0"/>
    <w:rsid w:val="0045694D"/>
    <w:rsid w:val="00462851"/>
    <w:rsid w:val="00463433"/>
    <w:rsid w:val="00466C25"/>
    <w:rsid w:val="004735D0"/>
    <w:rsid w:val="00477CD0"/>
    <w:rsid w:val="00482526"/>
    <w:rsid w:val="00487E58"/>
    <w:rsid w:val="004964B5"/>
    <w:rsid w:val="004A005A"/>
    <w:rsid w:val="004A1858"/>
    <w:rsid w:val="004A46C7"/>
    <w:rsid w:val="004A542B"/>
    <w:rsid w:val="004B450E"/>
    <w:rsid w:val="004B6A4D"/>
    <w:rsid w:val="004C7C86"/>
    <w:rsid w:val="004D1993"/>
    <w:rsid w:val="004D3A2C"/>
    <w:rsid w:val="004E3C4E"/>
    <w:rsid w:val="004E413A"/>
    <w:rsid w:val="004E6521"/>
    <w:rsid w:val="004E6552"/>
    <w:rsid w:val="004E78CD"/>
    <w:rsid w:val="004F5D49"/>
    <w:rsid w:val="004F6CF6"/>
    <w:rsid w:val="005011F8"/>
    <w:rsid w:val="00503E2B"/>
    <w:rsid w:val="00506817"/>
    <w:rsid w:val="00510873"/>
    <w:rsid w:val="005128FE"/>
    <w:rsid w:val="00513EA2"/>
    <w:rsid w:val="00516330"/>
    <w:rsid w:val="00516A0F"/>
    <w:rsid w:val="00520002"/>
    <w:rsid w:val="00520731"/>
    <w:rsid w:val="005244E9"/>
    <w:rsid w:val="00524C86"/>
    <w:rsid w:val="005275C9"/>
    <w:rsid w:val="005307C1"/>
    <w:rsid w:val="00530A06"/>
    <w:rsid w:val="00540B06"/>
    <w:rsid w:val="00546536"/>
    <w:rsid w:val="005477FE"/>
    <w:rsid w:val="00562AB1"/>
    <w:rsid w:val="0056670A"/>
    <w:rsid w:val="005705F3"/>
    <w:rsid w:val="00570B86"/>
    <w:rsid w:val="00576F0D"/>
    <w:rsid w:val="0057715E"/>
    <w:rsid w:val="0058017C"/>
    <w:rsid w:val="005859B1"/>
    <w:rsid w:val="0058765B"/>
    <w:rsid w:val="0059206E"/>
    <w:rsid w:val="0059492A"/>
    <w:rsid w:val="0059557D"/>
    <w:rsid w:val="00595BBE"/>
    <w:rsid w:val="00597127"/>
    <w:rsid w:val="005A2238"/>
    <w:rsid w:val="005A2A74"/>
    <w:rsid w:val="005A4262"/>
    <w:rsid w:val="005A5373"/>
    <w:rsid w:val="005A57B0"/>
    <w:rsid w:val="005B0B4B"/>
    <w:rsid w:val="005B56D9"/>
    <w:rsid w:val="005B6236"/>
    <w:rsid w:val="005B77D2"/>
    <w:rsid w:val="005C1190"/>
    <w:rsid w:val="005D4AA4"/>
    <w:rsid w:val="005D4BCA"/>
    <w:rsid w:val="005E013B"/>
    <w:rsid w:val="005F1EBA"/>
    <w:rsid w:val="00604AB2"/>
    <w:rsid w:val="0060544D"/>
    <w:rsid w:val="00606762"/>
    <w:rsid w:val="00606A08"/>
    <w:rsid w:val="0061113D"/>
    <w:rsid w:val="00612905"/>
    <w:rsid w:val="00613DFC"/>
    <w:rsid w:val="00625AC2"/>
    <w:rsid w:val="0062686C"/>
    <w:rsid w:val="00630AAF"/>
    <w:rsid w:val="0063108F"/>
    <w:rsid w:val="00632749"/>
    <w:rsid w:val="00633FC2"/>
    <w:rsid w:val="006448BB"/>
    <w:rsid w:val="006461D0"/>
    <w:rsid w:val="00650999"/>
    <w:rsid w:val="006569E5"/>
    <w:rsid w:val="00663AF6"/>
    <w:rsid w:val="00671199"/>
    <w:rsid w:val="00673AEB"/>
    <w:rsid w:val="00673DB8"/>
    <w:rsid w:val="006763DB"/>
    <w:rsid w:val="0068065E"/>
    <w:rsid w:val="0068639D"/>
    <w:rsid w:val="00691E64"/>
    <w:rsid w:val="006926DD"/>
    <w:rsid w:val="006945EE"/>
    <w:rsid w:val="006950B3"/>
    <w:rsid w:val="0069530E"/>
    <w:rsid w:val="006A0C0A"/>
    <w:rsid w:val="006A0F92"/>
    <w:rsid w:val="006A3334"/>
    <w:rsid w:val="006A3EE3"/>
    <w:rsid w:val="006A43FF"/>
    <w:rsid w:val="006A4A63"/>
    <w:rsid w:val="006A59B7"/>
    <w:rsid w:val="006B1558"/>
    <w:rsid w:val="006B1D2C"/>
    <w:rsid w:val="006B76D7"/>
    <w:rsid w:val="006C0E7A"/>
    <w:rsid w:val="006C2DEF"/>
    <w:rsid w:val="006C59F4"/>
    <w:rsid w:val="006C7AC8"/>
    <w:rsid w:val="006D3877"/>
    <w:rsid w:val="006E406C"/>
    <w:rsid w:val="006F6A50"/>
    <w:rsid w:val="006F7AB5"/>
    <w:rsid w:val="00710DC4"/>
    <w:rsid w:val="00713582"/>
    <w:rsid w:val="00715EA4"/>
    <w:rsid w:val="007201A4"/>
    <w:rsid w:val="00723522"/>
    <w:rsid w:val="00726CE4"/>
    <w:rsid w:val="00731B0E"/>
    <w:rsid w:val="00732445"/>
    <w:rsid w:val="0074624E"/>
    <w:rsid w:val="00761094"/>
    <w:rsid w:val="007619E2"/>
    <w:rsid w:val="00761E05"/>
    <w:rsid w:val="00764988"/>
    <w:rsid w:val="00764ECC"/>
    <w:rsid w:val="00765E95"/>
    <w:rsid w:val="00770358"/>
    <w:rsid w:val="00775475"/>
    <w:rsid w:val="00777653"/>
    <w:rsid w:val="00781FAD"/>
    <w:rsid w:val="00782DC1"/>
    <w:rsid w:val="00787DB2"/>
    <w:rsid w:val="00795052"/>
    <w:rsid w:val="007A7CEE"/>
    <w:rsid w:val="007B0111"/>
    <w:rsid w:val="007B1C4C"/>
    <w:rsid w:val="007B3D59"/>
    <w:rsid w:val="007B452C"/>
    <w:rsid w:val="007B5530"/>
    <w:rsid w:val="007C4BBC"/>
    <w:rsid w:val="007C4D80"/>
    <w:rsid w:val="007D53AF"/>
    <w:rsid w:val="007D7C08"/>
    <w:rsid w:val="007E07BB"/>
    <w:rsid w:val="007F5D34"/>
    <w:rsid w:val="00800759"/>
    <w:rsid w:val="00811B54"/>
    <w:rsid w:val="00831AF2"/>
    <w:rsid w:val="0083799A"/>
    <w:rsid w:val="008432F8"/>
    <w:rsid w:val="00845CEA"/>
    <w:rsid w:val="00851D44"/>
    <w:rsid w:val="00856AEF"/>
    <w:rsid w:val="0086318F"/>
    <w:rsid w:val="00872B6E"/>
    <w:rsid w:val="00874882"/>
    <w:rsid w:val="00885678"/>
    <w:rsid w:val="00885E62"/>
    <w:rsid w:val="00890DC1"/>
    <w:rsid w:val="008978F1"/>
    <w:rsid w:val="008A7B90"/>
    <w:rsid w:val="008C384E"/>
    <w:rsid w:val="008C478D"/>
    <w:rsid w:val="008D3DBA"/>
    <w:rsid w:val="008E18BB"/>
    <w:rsid w:val="008E1E87"/>
    <w:rsid w:val="008E710C"/>
    <w:rsid w:val="008E79D4"/>
    <w:rsid w:val="009008BC"/>
    <w:rsid w:val="00904FBC"/>
    <w:rsid w:val="00905198"/>
    <w:rsid w:val="00913D92"/>
    <w:rsid w:val="0091622D"/>
    <w:rsid w:val="009176E3"/>
    <w:rsid w:val="00917813"/>
    <w:rsid w:val="00923BD4"/>
    <w:rsid w:val="00924B24"/>
    <w:rsid w:val="0092750E"/>
    <w:rsid w:val="0092776B"/>
    <w:rsid w:val="009369F7"/>
    <w:rsid w:val="00944D1A"/>
    <w:rsid w:val="009457B1"/>
    <w:rsid w:val="00945C42"/>
    <w:rsid w:val="00945D91"/>
    <w:rsid w:val="00947693"/>
    <w:rsid w:val="00953991"/>
    <w:rsid w:val="009703B9"/>
    <w:rsid w:val="00971B7A"/>
    <w:rsid w:val="00977536"/>
    <w:rsid w:val="00977A9C"/>
    <w:rsid w:val="00980DF7"/>
    <w:rsid w:val="00981609"/>
    <w:rsid w:val="00983199"/>
    <w:rsid w:val="00985324"/>
    <w:rsid w:val="00994BAC"/>
    <w:rsid w:val="009A477D"/>
    <w:rsid w:val="009A7C00"/>
    <w:rsid w:val="009B4DFC"/>
    <w:rsid w:val="009B5855"/>
    <w:rsid w:val="009B6FBF"/>
    <w:rsid w:val="009B7C95"/>
    <w:rsid w:val="009B7E6B"/>
    <w:rsid w:val="009C320F"/>
    <w:rsid w:val="009C4137"/>
    <w:rsid w:val="009C53A3"/>
    <w:rsid w:val="009D1246"/>
    <w:rsid w:val="009D4BB4"/>
    <w:rsid w:val="009D5577"/>
    <w:rsid w:val="009D602B"/>
    <w:rsid w:val="009E1CCE"/>
    <w:rsid w:val="009E3589"/>
    <w:rsid w:val="009E7D51"/>
    <w:rsid w:val="009F1A21"/>
    <w:rsid w:val="009F1E4F"/>
    <w:rsid w:val="009F5D1E"/>
    <w:rsid w:val="009F6B30"/>
    <w:rsid w:val="00A021CD"/>
    <w:rsid w:val="00A0467E"/>
    <w:rsid w:val="00A06163"/>
    <w:rsid w:val="00A10D10"/>
    <w:rsid w:val="00A12F57"/>
    <w:rsid w:val="00A218EC"/>
    <w:rsid w:val="00A25C3F"/>
    <w:rsid w:val="00A6658A"/>
    <w:rsid w:val="00A67736"/>
    <w:rsid w:val="00A77824"/>
    <w:rsid w:val="00A77F59"/>
    <w:rsid w:val="00A80FD9"/>
    <w:rsid w:val="00A84421"/>
    <w:rsid w:val="00A87E26"/>
    <w:rsid w:val="00A935C8"/>
    <w:rsid w:val="00A93BAD"/>
    <w:rsid w:val="00A9521D"/>
    <w:rsid w:val="00AA4280"/>
    <w:rsid w:val="00AB14D2"/>
    <w:rsid w:val="00AB2431"/>
    <w:rsid w:val="00AB3E3E"/>
    <w:rsid w:val="00AC0236"/>
    <w:rsid w:val="00AC2740"/>
    <w:rsid w:val="00AC3B56"/>
    <w:rsid w:val="00AC7A26"/>
    <w:rsid w:val="00AD48B6"/>
    <w:rsid w:val="00AD5A6C"/>
    <w:rsid w:val="00AE314A"/>
    <w:rsid w:val="00AE55C4"/>
    <w:rsid w:val="00AF06E6"/>
    <w:rsid w:val="00AF14FB"/>
    <w:rsid w:val="00AF76D0"/>
    <w:rsid w:val="00AF7B88"/>
    <w:rsid w:val="00B03CB9"/>
    <w:rsid w:val="00B078CB"/>
    <w:rsid w:val="00B11EB4"/>
    <w:rsid w:val="00B15A52"/>
    <w:rsid w:val="00B2334A"/>
    <w:rsid w:val="00B3038E"/>
    <w:rsid w:val="00B3163A"/>
    <w:rsid w:val="00B4299C"/>
    <w:rsid w:val="00B43F96"/>
    <w:rsid w:val="00B51CAE"/>
    <w:rsid w:val="00B72FCC"/>
    <w:rsid w:val="00B77019"/>
    <w:rsid w:val="00B77B63"/>
    <w:rsid w:val="00B83A61"/>
    <w:rsid w:val="00B85DB3"/>
    <w:rsid w:val="00BA1A2E"/>
    <w:rsid w:val="00BA4221"/>
    <w:rsid w:val="00BB09A3"/>
    <w:rsid w:val="00BB59A1"/>
    <w:rsid w:val="00BB5DBC"/>
    <w:rsid w:val="00BD0316"/>
    <w:rsid w:val="00BD2D52"/>
    <w:rsid w:val="00BD3211"/>
    <w:rsid w:val="00BE30D9"/>
    <w:rsid w:val="00BE3106"/>
    <w:rsid w:val="00BE643B"/>
    <w:rsid w:val="00BF04F8"/>
    <w:rsid w:val="00BF1591"/>
    <w:rsid w:val="00BF206A"/>
    <w:rsid w:val="00BF3365"/>
    <w:rsid w:val="00BF547D"/>
    <w:rsid w:val="00BF6F30"/>
    <w:rsid w:val="00C000B5"/>
    <w:rsid w:val="00C039A7"/>
    <w:rsid w:val="00C12A48"/>
    <w:rsid w:val="00C1440D"/>
    <w:rsid w:val="00C1654A"/>
    <w:rsid w:val="00C16E7C"/>
    <w:rsid w:val="00C217C6"/>
    <w:rsid w:val="00C2566F"/>
    <w:rsid w:val="00C26A00"/>
    <w:rsid w:val="00C272C6"/>
    <w:rsid w:val="00C30079"/>
    <w:rsid w:val="00C302EF"/>
    <w:rsid w:val="00C323BF"/>
    <w:rsid w:val="00C3683C"/>
    <w:rsid w:val="00C37D38"/>
    <w:rsid w:val="00C37D57"/>
    <w:rsid w:val="00C43211"/>
    <w:rsid w:val="00C4713F"/>
    <w:rsid w:val="00C47B8E"/>
    <w:rsid w:val="00C54854"/>
    <w:rsid w:val="00C61CC3"/>
    <w:rsid w:val="00C6705B"/>
    <w:rsid w:val="00C70A34"/>
    <w:rsid w:val="00C8348C"/>
    <w:rsid w:val="00C909D9"/>
    <w:rsid w:val="00C9372B"/>
    <w:rsid w:val="00C97166"/>
    <w:rsid w:val="00C97F3D"/>
    <w:rsid w:val="00CB06CE"/>
    <w:rsid w:val="00CB2336"/>
    <w:rsid w:val="00CB5239"/>
    <w:rsid w:val="00CB7B17"/>
    <w:rsid w:val="00CC33A8"/>
    <w:rsid w:val="00CC6BCD"/>
    <w:rsid w:val="00CD3492"/>
    <w:rsid w:val="00CD5B31"/>
    <w:rsid w:val="00CD6344"/>
    <w:rsid w:val="00CE1164"/>
    <w:rsid w:val="00CE12B0"/>
    <w:rsid w:val="00CE2068"/>
    <w:rsid w:val="00CE4FB8"/>
    <w:rsid w:val="00CF4866"/>
    <w:rsid w:val="00CF4EE3"/>
    <w:rsid w:val="00CF677F"/>
    <w:rsid w:val="00D15DAA"/>
    <w:rsid w:val="00D171E6"/>
    <w:rsid w:val="00D20A5D"/>
    <w:rsid w:val="00D30DE5"/>
    <w:rsid w:val="00D31463"/>
    <w:rsid w:val="00D33FE5"/>
    <w:rsid w:val="00D47894"/>
    <w:rsid w:val="00D511CC"/>
    <w:rsid w:val="00D67B3C"/>
    <w:rsid w:val="00D717E4"/>
    <w:rsid w:val="00D7191A"/>
    <w:rsid w:val="00D81410"/>
    <w:rsid w:val="00D9215A"/>
    <w:rsid w:val="00D93FA4"/>
    <w:rsid w:val="00D97F09"/>
    <w:rsid w:val="00DA2728"/>
    <w:rsid w:val="00DA329D"/>
    <w:rsid w:val="00DB3EC9"/>
    <w:rsid w:val="00DB48C0"/>
    <w:rsid w:val="00DB617F"/>
    <w:rsid w:val="00DB69A2"/>
    <w:rsid w:val="00DB72E2"/>
    <w:rsid w:val="00DC31F1"/>
    <w:rsid w:val="00DC4C4B"/>
    <w:rsid w:val="00DC4C92"/>
    <w:rsid w:val="00DC5F2E"/>
    <w:rsid w:val="00DD510B"/>
    <w:rsid w:val="00DE131E"/>
    <w:rsid w:val="00DE5868"/>
    <w:rsid w:val="00DE741F"/>
    <w:rsid w:val="00DF30F9"/>
    <w:rsid w:val="00E07A4A"/>
    <w:rsid w:val="00E13E08"/>
    <w:rsid w:val="00E16A3B"/>
    <w:rsid w:val="00E20B99"/>
    <w:rsid w:val="00E20C41"/>
    <w:rsid w:val="00E25E48"/>
    <w:rsid w:val="00E30B8C"/>
    <w:rsid w:val="00E4211B"/>
    <w:rsid w:val="00E456D7"/>
    <w:rsid w:val="00E563D8"/>
    <w:rsid w:val="00E5762E"/>
    <w:rsid w:val="00E60703"/>
    <w:rsid w:val="00E65A19"/>
    <w:rsid w:val="00E66923"/>
    <w:rsid w:val="00E66B3F"/>
    <w:rsid w:val="00E7064D"/>
    <w:rsid w:val="00E821AC"/>
    <w:rsid w:val="00E84026"/>
    <w:rsid w:val="00E923F6"/>
    <w:rsid w:val="00EA1BD6"/>
    <w:rsid w:val="00EA3681"/>
    <w:rsid w:val="00EA4BBE"/>
    <w:rsid w:val="00EB04CA"/>
    <w:rsid w:val="00EB4692"/>
    <w:rsid w:val="00EB5D27"/>
    <w:rsid w:val="00EB7AA1"/>
    <w:rsid w:val="00EE2217"/>
    <w:rsid w:val="00EE3DEE"/>
    <w:rsid w:val="00EE4858"/>
    <w:rsid w:val="00EE496E"/>
    <w:rsid w:val="00EE4CB2"/>
    <w:rsid w:val="00EE5B45"/>
    <w:rsid w:val="00EE7179"/>
    <w:rsid w:val="00EF306B"/>
    <w:rsid w:val="00EF3DAD"/>
    <w:rsid w:val="00EF6A49"/>
    <w:rsid w:val="00F0232C"/>
    <w:rsid w:val="00F0317C"/>
    <w:rsid w:val="00F03BE4"/>
    <w:rsid w:val="00F115FA"/>
    <w:rsid w:val="00F14337"/>
    <w:rsid w:val="00F236E4"/>
    <w:rsid w:val="00F25C5B"/>
    <w:rsid w:val="00F33AD4"/>
    <w:rsid w:val="00F33DB6"/>
    <w:rsid w:val="00F406BD"/>
    <w:rsid w:val="00F40797"/>
    <w:rsid w:val="00F42383"/>
    <w:rsid w:val="00F5365E"/>
    <w:rsid w:val="00F55ED5"/>
    <w:rsid w:val="00F578FC"/>
    <w:rsid w:val="00F73213"/>
    <w:rsid w:val="00F7359E"/>
    <w:rsid w:val="00F76135"/>
    <w:rsid w:val="00F77348"/>
    <w:rsid w:val="00F80442"/>
    <w:rsid w:val="00F82945"/>
    <w:rsid w:val="00F82F92"/>
    <w:rsid w:val="00F97EAE"/>
    <w:rsid w:val="00FA3BA5"/>
    <w:rsid w:val="00FA4CEF"/>
    <w:rsid w:val="00FA4FB8"/>
    <w:rsid w:val="00FA6B3E"/>
    <w:rsid w:val="00FA728B"/>
    <w:rsid w:val="00FB0BED"/>
    <w:rsid w:val="00FB203B"/>
    <w:rsid w:val="00FB4511"/>
    <w:rsid w:val="00FC59DF"/>
    <w:rsid w:val="00FC7D0A"/>
    <w:rsid w:val="00FD3667"/>
    <w:rsid w:val="00FD7403"/>
    <w:rsid w:val="00FE2206"/>
    <w:rsid w:val="00FE3AA8"/>
    <w:rsid w:val="00FF12DE"/>
    <w:rsid w:val="00FF16E0"/>
    <w:rsid w:val="00FF3DA6"/>
    <w:rsid w:val="00FF445B"/>
    <w:rsid w:val="00FF4800"/>
    <w:rsid w:val="00FF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26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BF04F8"/>
    <w:pPr>
      <w:keepNext/>
      <w:numPr>
        <w:numId w:val="4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50588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05058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50588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0588"/>
    <w:rPr>
      <w:sz w:val="24"/>
      <w:lang w:eastAsia="en-US"/>
    </w:rPr>
  </w:style>
  <w:style w:type="paragraph" w:customStyle="1" w:styleId="TableText">
    <w:name w:val="Table Text"/>
    <w:basedOn w:val="Normal"/>
    <w:rsid w:val="00050588"/>
    <w:rPr>
      <w:lang w:eastAsia="en-US"/>
    </w:rPr>
  </w:style>
  <w:style w:type="character" w:styleId="PageNumber">
    <w:name w:val="page number"/>
    <w:basedOn w:val="DefaultParagraphFont"/>
    <w:semiHidden/>
    <w:rsid w:val="00050588"/>
  </w:style>
  <w:style w:type="character" w:styleId="Hyperlink">
    <w:name w:val="Hyperlink"/>
    <w:uiPriority w:val="99"/>
    <w:rsid w:val="00050588"/>
    <w:rPr>
      <w:color w:val="0000FF"/>
      <w:u w:val="single"/>
    </w:rPr>
  </w:style>
  <w:style w:type="paragraph" w:customStyle="1" w:styleId="DefaultText">
    <w:name w:val="Default Text"/>
    <w:basedOn w:val="Normal"/>
    <w:rsid w:val="00050588"/>
    <w:rPr>
      <w:lang w:eastAsia="en-US"/>
    </w:rPr>
  </w:style>
  <w:style w:type="paragraph" w:styleId="Footer">
    <w:name w:val="footer"/>
    <w:basedOn w:val="Normal"/>
    <w:link w:val="FooterChar"/>
    <w:uiPriority w:val="99"/>
    <w:rsid w:val="0005058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B6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5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4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317C"/>
    <w:pPr>
      <w:keepLines/>
      <w:spacing w:before="480" w:line="276" w:lineRule="auto"/>
      <w:outlineLvl w:val="9"/>
    </w:pPr>
    <w:rPr>
      <w:rFonts w:ascii="Cambria" w:eastAsia="MS Gothic" w:hAnsi="Cambria"/>
      <w:color w:val="365F91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F0317C"/>
    <w:pPr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BF04F8"/>
    <w:pPr>
      <w:tabs>
        <w:tab w:val="right" w:leader="dot" w:pos="8753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BF04F8"/>
    <w:pPr>
      <w:spacing w:before="240" w:after="60"/>
      <w:outlineLvl w:val="0"/>
    </w:pPr>
    <w:rPr>
      <w:b/>
      <w:bCs/>
      <w:kern w:val="28"/>
      <w:sz w:val="24"/>
      <w:szCs w:val="32"/>
    </w:rPr>
  </w:style>
  <w:style w:type="character" w:customStyle="1" w:styleId="TitleChar">
    <w:name w:val="Title Char"/>
    <w:link w:val="Title"/>
    <w:uiPriority w:val="10"/>
    <w:rsid w:val="00BF04F8"/>
    <w:rPr>
      <w:rFonts w:ascii="Arial" w:eastAsia="Times New Roman" w:hAnsi="Arial" w:cs="Times New Roman"/>
      <w:b/>
      <w:bCs/>
      <w:kern w:val="28"/>
      <w:sz w:val="24"/>
      <w:szCs w:val="32"/>
    </w:rPr>
  </w:style>
  <w:style w:type="character" w:styleId="FollowedHyperlink">
    <w:name w:val="FollowedHyperlink"/>
    <w:uiPriority w:val="99"/>
    <w:semiHidden/>
    <w:unhideWhenUsed/>
    <w:rsid w:val="00D511CC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61113D"/>
    <w:rPr>
      <w:rFonts w:ascii="Arial" w:hAnsi="Arial"/>
      <w:sz w:val="24"/>
      <w:lang w:eastAsia="en-US"/>
    </w:rPr>
  </w:style>
  <w:style w:type="paragraph" w:styleId="ListParagraph">
    <w:name w:val="List Paragraph"/>
    <w:aliases w:val="#List Paragraph,Recommendation,List Paragraph1,SAP Subpara,List Paragraph11,L,Bullet point,List Paragraph111,F5 List Paragraph,Dot pt,CV text,Table text,Medium Grid 1 - Accent 21,Numbered Paragraph,List Paragraph2,NFP GP Bulleted List,列出段"/>
    <w:basedOn w:val="Normal"/>
    <w:link w:val="ListParagraphChar"/>
    <w:uiPriority w:val="34"/>
    <w:qFormat/>
    <w:rsid w:val="00BF547D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FooterChar">
    <w:name w:val="Footer Char"/>
    <w:link w:val="Footer"/>
    <w:uiPriority w:val="99"/>
    <w:rsid w:val="00BF547D"/>
    <w:rPr>
      <w:rFonts w:ascii="Arial" w:hAnsi="Arial"/>
      <w:sz w:val="22"/>
    </w:rPr>
  </w:style>
  <w:style w:type="character" w:customStyle="1" w:styleId="ListParagraphChar">
    <w:name w:val="List Paragraph Char"/>
    <w:aliases w:val="#List Paragraph Char,Recommendation Char,List Paragraph1 Char,SAP Subpara Char,List Paragraph11 Char,L Char,Bullet point Char,List Paragraph111 Char,F5 List Paragraph Char,Dot pt Char,CV text Char,Table text Char,List Paragraph2 Char"/>
    <w:basedOn w:val="DefaultParagraphFont"/>
    <w:link w:val="ListParagraph"/>
    <w:uiPriority w:val="34"/>
    <w:rsid w:val="0092776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D4F1592FC0344BE570BCEF7897CF8" ma:contentTypeVersion="12" ma:contentTypeDescription="Create a new document." ma:contentTypeScope="" ma:versionID="770a8110ecc0aa3c282787d5ea367d2b">
  <xsd:schema xmlns:xsd="http://www.w3.org/2001/XMLSchema" xmlns:xs="http://www.w3.org/2001/XMLSchema" xmlns:p="http://schemas.microsoft.com/office/2006/metadata/properties" xmlns:ns2="d581ceaa-e9df-490e-85c6-8863378bce40" xmlns:ns3="aeebb0d6-797a-4d3f-8359-31e2a9d3a026" targetNamespace="http://schemas.microsoft.com/office/2006/metadata/properties" ma:root="true" ma:fieldsID="98e4a1f7954d4d5665857b0140d837de" ns2:_="" ns3:_="">
    <xsd:import namespace="d581ceaa-e9df-490e-85c6-8863378bce40"/>
    <xsd:import namespace="aeebb0d6-797a-4d3f-8359-31e2a9d3a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1ceaa-e9df-490e-85c6-8863378bc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bb0d6-797a-4d3f-8359-31e2a9d3a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373BEA-71E6-4186-A879-1C901D18E9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B28616-B60A-4C36-9458-34ED5F0BD2AA}"/>
</file>

<file path=customXml/itemProps3.xml><?xml version="1.0" encoding="utf-8"?>
<ds:datastoreItem xmlns:ds="http://schemas.openxmlformats.org/officeDocument/2006/customXml" ds:itemID="{CD22886C-6E47-4F2C-8867-F22F3D229FAA}"/>
</file>

<file path=customXml/itemProps4.xml><?xml version="1.0" encoding="utf-8"?>
<ds:datastoreItem xmlns:ds="http://schemas.openxmlformats.org/officeDocument/2006/customXml" ds:itemID="{E936166A-FF72-43C3-BBF9-521D5335F7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Barron</dc:creator>
  <cp:lastModifiedBy>Jenny Barron</cp:lastModifiedBy>
  <cp:revision>59</cp:revision>
  <cp:lastPrinted>2020-03-09T03:25:00Z</cp:lastPrinted>
  <dcterms:created xsi:type="dcterms:W3CDTF">2019-12-09T00:46:00Z</dcterms:created>
  <dcterms:modified xsi:type="dcterms:W3CDTF">2020-03-27T06:38:00Z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0x010100C99D4F1592FC0344BE570BCEF7897CF8</vt:lpwstr>
  </property>
</Properties>
</file>