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5BE9" w14:textId="77777777" w:rsidR="00C04B77" w:rsidRDefault="00E67CB2" w:rsidP="00E67CB2">
      <w:pPr>
        <w:jc w:val="center"/>
        <w:rPr>
          <w:b/>
          <w:sz w:val="24"/>
          <w:szCs w:val="24"/>
          <w:lang w:val="en-US"/>
        </w:rPr>
      </w:pPr>
      <w:r w:rsidRPr="00E67CB2">
        <w:rPr>
          <w:b/>
          <w:sz w:val="24"/>
          <w:szCs w:val="24"/>
          <w:lang w:val="en-US"/>
        </w:rPr>
        <w:t xml:space="preserve">List of </w:t>
      </w:r>
      <w:r>
        <w:rPr>
          <w:b/>
          <w:sz w:val="24"/>
          <w:szCs w:val="24"/>
          <w:lang w:val="en-US"/>
        </w:rPr>
        <w:t xml:space="preserve">Supporting </w:t>
      </w:r>
      <w:r w:rsidRPr="00E67CB2">
        <w:rPr>
          <w:b/>
          <w:sz w:val="24"/>
          <w:szCs w:val="24"/>
          <w:lang w:val="en-US"/>
        </w:rPr>
        <w:t xml:space="preserve">Documents </w:t>
      </w:r>
      <w:r>
        <w:rPr>
          <w:b/>
          <w:sz w:val="24"/>
          <w:szCs w:val="24"/>
          <w:lang w:val="en-US"/>
        </w:rPr>
        <w:t xml:space="preserve">Provided </w:t>
      </w:r>
      <w:r w:rsidRPr="00E67CB2">
        <w:rPr>
          <w:b/>
          <w:sz w:val="24"/>
          <w:szCs w:val="24"/>
          <w:lang w:val="en-US"/>
        </w:rPr>
        <w:t>per Standard (as relates to ‘Spiels’</w:t>
      </w:r>
      <w:r>
        <w:rPr>
          <w:b/>
          <w:sz w:val="24"/>
          <w:szCs w:val="24"/>
          <w:lang w:val="en-US"/>
        </w:rPr>
        <w:t>)</w:t>
      </w:r>
    </w:p>
    <w:p w14:paraId="2A3A5BEA" w14:textId="77777777" w:rsidR="00C8113F" w:rsidRDefault="00C8113F" w:rsidP="00C8113F">
      <w:pPr>
        <w:spacing w:after="0"/>
        <w:rPr>
          <w:lang w:val="en-US"/>
        </w:rPr>
      </w:pPr>
    </w:p>
    <w:p w14:paraId="2A3A5BEB" w14:textId="77777777" w:rsidR="00C8113F" w:rsidRPr="00C8113F" w:rsidRDefault="00C8113F" w:rsidP="00C8113F">
      <w:pPr>
        <w:spacing w:after="0"/>
        <w:rPr>
          <w:lang w:val="en-US"/>
        </w:rPr>
      </w:pPr>
      <w:r w:rsidRPr="00C8113F">
        <w:rPr>
          <w:lang w:val="en-US"/>
        </w:rPr>
        <w:t xml:space="preserve">Note: </w:t>
      </w:r>
      <w:r w:rsidRPr="002D02B1">
        <w:rPr>
          <w:highlight w:val="yellow"/>
          <w:lang w:val="en-US"/>
        </w:rPr>
        <w:t>Documents with yellow highlighting</w:t>
      </w:r>
      <w:r w:rsidRPr="00C8113F">
        <w:rPr>
          <w:lang w:val="en-US"/>
        </w:rPr>
        <w:t xml:space="preserve"> will need to be provided by the providers</w:t>
      </w:r>
      <w:r>
        <w:rPr>
          <w:lang w:val="en-US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7685"/>
      </w:tblGrid>
      <w:tr w:rsidR="00E67CB2" w:rsidRPr="00C04B77" w14:paraId="2A3A5BEE" w14:textId="77777777" w:rsidTr="00E67CB2">
        <w:trPr>
          <w:tblHeader/>
        </w:trPr>
        <w:tc>
          <w:tcPr>
            <w:tcW w:w="1921" w:type="dxa"/>
            <w:shd w:val="clear" w:color="auto" w:fill="FFFFFF" w:themeFill="background1"/>
          </w:tcPr>
          <w:p w14:paraId="2A3A5BEC" w14:textId="77777777" w:rsidR="00E67CB2" w:rsidRPr="00C04B77" w:rsidRDefault="00E67CB2" w:rsidP="00E67CB2">
            <w:pPr>
              <w:spacing w:after="0"/>
              <w:rPr>
                <w:b/>
                <w:lang w:val="en-US"/>
              </w:rPr>
            </w:pPr>
            <w:r w:rsidRPr="00C04B77">
              <w:rPr>
                <w:b/>
                <w:lang w:val="en-US"/>
              </w:rPr>
              <w:t>Standard</w:t>
            </w:r>
          </w:p>
        </w:tc>
        <w:tc>
          <w:tcPr>
            <w:tcW w:w="7685" w:type="dxa"/>
            <w:shd w:val="clear" w:color="auto" w:fill="FFFFFF" w:themeFill="background1"/>
          </w:tcPr>
          <w:p w14:paraId="2A3A5BED" w14:textId="77777777" w:rsidR="00E67CB2" w:rsidRPr="00E67CB2" w:rsidRDefault="00E67CB2" w:rsidP="00E67CB2">
            <w:pPr>
              <w:spacing w:after="0"/>
              <w:rPr>
                <w:b/>
                <w:lang w:val="en-US"/>
              </w:rPr>
            </w:pPr>
            <w:r w:rsidRPr="00E67CB2">
              <w:rPr>
                <w:b/>
                <w:lang w:val="en-US"/>
              </w:rPr>
              <w:t>Related Supporting Documents Provided by Standard</w:t>
            </w:r>
          </w:p>
        </w:tc>
      </w:tr>
      <w:tr w:rsidR="00E67CB2" w:rsidRPr="00C04B77" w14:paraId="2A3A5BF0" w14:textId="77777777" w:rsidTr="008B606A">
        <w:tc>
          <w:tcPr>
            <w:tcW w:w="9606" w:type="dxa"/>
            <w:gridSpan w:val="2"/>
            <w:shd w:val="clear" w:color="auto" w:fill="8DB3E2" w:themeFill="text2" w:themeFillTint="66"/>
          </w:tcPr>
          <w:p w14:paraId="2A3A5BEF" w14:textId="77777777" w:rsidR="00E67CB2" w:rsidRPr="00E67CB2" w:rsidRDefault="00E67CB2" w:rsidP="00E67CB2">
            <w:pPr>
              <w:spacing w:after="0"/>
              <w:rPr>
                <w:b/>
                <w:lang w:val="en-US"/>
              </w:rPr>
            </w:pPr>
            <w:r w:rsidRPr="00C04B77">
              <w:rPr>
                <w:b/>
                <w:lang w:val="en-US"/>
              </w:rPr>
              <w:t>1 Rights &amp; Responsibilities</w:t>
            </w:r>
          </w:p>
        </w:tc>
      </w:tr>
      <w:tr w:rsidR="00E67CB2" w14:paraId="2A3A5C02" w14:textId="77777777" w:rsidTr="00E67CB2">
        <w:tc>
          <w:tcPr>
            <w:tcW w:w="1921" w:type="dxa"/>
          </w:tcPr>
          <w:p w14:paraId="2A3A5BF1" w14:textId="77777777" w:rsidR="00E67CB2" w:rsidRPr="001A02CE" w:rsidRDefault="00E67CB2" w:rsidP="00E67CB2">
            <w:pPr>
              <w:spacing w:after="0"/>
              <w:rPr>
                <w:b/>
                <w:lang w:val="en-US"/>
              </w:rPr>
            </w:pPr>
            <w:r w:rsidRPr="001A02CE">
              <w:rPr>
                <w:rFonts w:cs="Arial"/>
                <w:b/>
              </w:rPr>
              <w:t>1.1 Person-centred Supports</w:t>
            </w:r>
          </w:p>
        </w:tc>
        <w:tc>
          <w:tcPr>
            <w:tcW w:w="7685" w:type="dxa"/>
          </w:tcPr>
          <w:p w14:paraId="2A3A5BF2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</w:rPr>
              <w:t>Supporting Documents</w:t>
            </w:r>
            <w:r w:rsidRPr="00E67CB2">
              <w:rPr>
                <w:rFonts w:cs="Arial"/>
                <w:i/>
                <w:lang w:val="en-US"/>
              </w:rPr>
              <w:t>:</w:t>
            </w:r>
          </w:p>
          <w:p w14:paraId="2A3A5BF3" w14:textId="77777777" w:rsidR="00E67CB2" w:rsidRPr="00E67CB2" w:rsidRDefault="00E67CB2" w:rsidP="00161145">
            <w:pPr>
              <w:pStyle w:val="Style1"/>
            </w:pPr>
            <w:r w:rsidRPr="00E67CB2">
              <w:t xml:space="preserve">NDIS Service Agreement </w:t>
            </w:r>
          </w:p>
          <w:p w14:paraId="2A3A5BF4" w14:textId="77777777" w:rsidR="00E67CB2" w:rsidRPr="00E67CB2" w:rsidRDefault="00E67CB2" w:rsidP="00161145">
            <w:pPr>
              <w:pStyle w:val="Style1"/>
            </w:pPr>
            <w:r w:rsidRPr="00E67CB2">
              <w:t xml:space="preserve">Service Delivery Model </w:t>
            </w:r>
          </w:p>
          <w:p w14:paraId="2A3A5BF5" w14:textId="77777777" w:rsidR="00E67CB2" w:rsidRPr="00E67CB2" w:rsidRDefault="00E67CB2" w:rsidP="00161145">
            <w:pPr>
              <w:pStyle w:val="Style1"/>
            </w:pPr>
            <w:r w:rsidRPr="00E67CB2">
              <w:t>Rights &amp; Responsibilities Policy &amp; Procedures</w:t>
            </w:r>
          </w:p>
          <w:p w14:paraId="2A3A5BF6" w14:textId="77777777" w:rsidR="00E67CB2" w:rsidRPr="00E67CB2" w:rsidRDefault="00E67CB2" w:rsidP="00161145">
            <w:pPr>
              <w:pStyle w:val="Style1"/>
            </w:pPr>
            <w:r w:rsidRPr="00E67CB2">
              <w:t>Consent Policy &amp; Procedures</w:t>
            </w:r>
          </w:p>
          <w:p w14:paraId="2A3A5BF7" w14:textId="77777777" w:rsidR="00E67CB2" w:rsidRPr="00E67CB2" w:rsidRDefault="00E67CB2" w:rsidP="00161145">
            <w:pPr>
              <w:pStyle w:val="Style1"/>
            </w:pPr>
            <w:r w:rsidRPr="00E67CB2">
              <w:t>Advocacy Policy &amp; Procedures</w:t>
            </w:r>
          </w:p>
          <w:p w14:paraId="2A3A5BF8" w14:textId="77777777" w:rsidR="00E67CB2" w:rsidRPr="00E67CB2" w:rsidRDefault="00E67CB2" w:rsidP="00161145">
            <w:pPr>
              <w:pStyle w:val="Style1"/>
            </w:pPr>
            <w:r w:rsidRPr="00E67CB2">
              <w:t>Dignity of Risk &amp; Duty of Care Policy &amp; Procedures</w:t>
            </w:r>
          </w:p>
          <w:p w14:paraId="2A3A5BF9" w14:textId="77777777" w:rsidR="00E67CB2" w:rsidRPr="00E67CB2" w:rsidRDefault="00E67CB2" w:rsidP="00161145">
            <w:pPr>
              <w:pStyle w:val="Style1"/>
            </w:pPr>
            <w:r w:rsidRPr="00E67CB2">
              <w:t>Substitute Decision Makers and Duty of Care for Participants with Reduced Decision Making Capacity Policy &amp; Procedures</w:t>
            </w:r>
          </w:p>
          <w:p w14:paraId="2A3A5BFA" w14:textId="77777777" w:rsidR="00E67CB2" w:rsidRPr="00E67CB2" w:rsidRDefault="00E67CB2" w:rsidP="00161145">
            <w:pPr>
              <w:pStyle w:val="Style1"/>
            </w:pPr>
            <w:r w:rsidRPr="00E67CB2">
              <w:t>NDIS Induction Checklist</w:t>
            </w:r>
          </w:p>
          <w:p w14:paraId="2A3A5BFB" w14:textId="77777777" w:rsidR="00E67CB2" w:rsidRPr="00E67CB2" w:rsidRDefault="00E67CB2" w:rsidP="00161145">
            <w:pPr>
              <w:pStyle w:val="Style1"/>
            </w:pPr>
            <w:r w:rsidRPr="00E67CB2">
              <w:t>Annual Training Plan</w:t>
            </w:r>
          </w:p>
          <w:p w14:paraId="2A3A5BFC" w14:textId="77777777" w:rsidR="00E67CB2" w:rsidRPr="00E67CB2" w:rsidRDefault="00E67CB2" w:rsidP="00161145">
            <w:pPr>
              <w:pStyle w:val="Style1"/>
            </w:pPr>
            <w:r w:rsidRPr="00E67CB2">
              <w:t xml:space="preserve">Training Attendance Record </w:t>
            </w:r>
          </w:p>
          <w:p w14:paraId="2A3A5BFD" w14:textId="77777777" w:rsidR="00E67CB2" w:rsidRPr="00E67CB2" w:rsidRDefault="00E67CB2" w:rsidP="00161145">
            <w:pPr>
              <w:pStyle w:val="Style1"/>
              <w:rPr>
                <w:highlight w:val="yellow"/>
              </w:rPr>
            </w:pPr>
            <w:r w:rsidRPr="00E67CB2">
              <w:t xml:space="preserve">Goal Attainment Audits – </w:t>
            </w:r>
            <w:r w:rsidRPr="00E67CB2">
              <w:rPr>
                <w:highlight w:val="yellow"/>
              </w:rPr>
              <w:t>results to be provided closer to audit</w:t>
            </w:r>
          </w:p>
          <w:p w14:paraId="2A3A5BFE" w14:textId="77777777" w:rsidR="00E67CB2" w:rsidRPr="00E67CB2" w:rsidRDefault="00E67CB2" w:rsidP="00161145">
            <w:pPr>
              <w:pStyle w:val="Style1"/>
            </w:pPr>
            <w:r w:rsidRPr="00E67CB2">
              <w:t xml:space="preserve">Participant Surveys &amp; related forms </w:t>
            </w:r>
            <w:r w:rsidRPr="00E67CB2">
              <w:rPr>
                <w:highlight w:val="yellow"/>
              </w:rPr>
              <w:t>- results to be provided closer to audit</w:t>
            </w:r>
          </w:p>
          <w:p w14:paraId="2A3A5BFF" w14:textId="77777777" w:rsidR="00E67CB2" w:rsidRPr="00E67CB2" w:rsidRDefault="00E67CB2" w:rsidP="00161145">
            <w:pPr>
              <w:pStyle w:val="Style1"/>
            </w:pPr>
            <w:r w:rsidRPr="00E67CB2">
              <w:t>Human Resource Register</w:t>
            </w:r>
          </w:p>
          <w:p w14:paraId="2A3A5C00" w14:textId="77777777" w:rsidR="00E67CB2" w:rsidRPr="00E67CB2" w:rsidRDefault="00E67CB2" w:rsidP="00161145">
            <w:pPr>
              <w:pStyle w:val="Style1"/>
            </w:pPr>
            <w:r w:rsidRPr="00E67CB2">
              <w:t>New Participant Intake Checklist</w:t>
            </w:r>
          </w:p>
          <w:p w14:paraId="2A3A5C01" w14:textId="77777777" w:rsidR="00E67CB2" w:rsidRPr="00E67CB2" w:rsidRDefault="00E67CB2" w:rsidP="00161145">
            <w:pPr>
              <w:pStyle w:val="Style1"/>
              <w:rPr>
                <w:i/>
              </w:rPr>
            </w:pPr>
            <w:r w:rsidRPr="00E67CB2">
              <w:t>NDIS Support Plan</w:t>
            </w:r>
          </w:p>
        </w:tc>
      </w:tr>
      <w:tr w:rsidR="00E67CB2" w14:paraId="2A3A5C0E" w14:textId="77777777" w:rsidTr="00E67CB2">
        <w:tc>
          <w:tcPr>
            <w:tcW w:w="1921" w:type="dxa"/>
          </w:tcPr>
          <w:p w14:paraId="2A3A5C03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1.2 Individual values and beliefs</w:t>
            </w:r>
          </w:p>
        </w:tc>
        <w:tc>
          <w:tcPr>
            <w:tcW w:w="7685" w:type="dxa"/>
          </w:tcPr>
          <w:p w14:paraId="2A3A5C04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  <w:lang w:val="en-US"/>
              </w:rPr>
              <w:t>Supporting Documents:</w:t>
            </w:r>
          </w:p>
          <w:p w14:paraId="2A3A5C05" w14:textId="77777777" w:rsidR="00E67CB2" w:rsidRPr="00E67CB2" w:rsidRDefault="00E67CB2" w:rsidP="00161145">
            <w:pPr>
              <w:pStyle w:val="Style1"/>
              <w:rPr>
                <w:i/>
              </w:rPr>
            </w:pPr>
            <w:r w:rsidRPr="00E67CB2">
              <w:t>NDIS Support Plan Audit</w:t>
            </w:r>
          </w:p>
          <w:p w14:paraId="2A3A5C06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07" w14:textId="77777777" w:rsidR="00E67CB2" w:rsidRPr="00E67CB2" w:rsidRDefault="00E67CB2" w:rsidP="00161145">
            <w:pPr>
              <w:pStyle w:val="Style1"/>
            </w:pPr>
            <w:r w:rsidRPr="00E67CB2">
              <w:t xml:space="preserve">Service Delivery Model </w:t>
            </w:r>
          </w:p>
          <w:p w14:paraId="2A3A5C08" w14:textId="77777777" w:rsidR="00E67CB2" w:rsidRPr="00E67CB2" w:rsidRDefault="00E67CB2" w:rsidP="00161145">
            <w:pPr>
              <w:pStyle w:val="Style1"/>
            </w:pPr>
            <w:r w:rsidRPr="00E67CB2">
              <w:t>New Participant Intake Checklist</w:t>
            </w:r>
          </w:p>
          <w:p w14:paraId="2A3A5C09" w14:textId="77777777" w:rsidR="00E67CB2" w:rsidRPr="00E67CB2" w:rsidRDefault="00E67CB2" w:rsidP="00161145">
            <w:pPr>
              <w:pStyle w:val="Style1"/>
              <w:rPr>
                <w:i/>
              </w:rPr>
            </w:pPr>
            <w:r w:rsidRPr="00E67CB2">
              <w:t>NDIS Support Plan</w:t>
            </w:r>
          </w:p>
          <w:p w14:paraId="2A3A5C0A" w14:textId="77777777" w:rsidR="00E67CB2" w:rsidRPr="00E67CB2" w:rsidRDefault="00E67CB2" w:rsidP="00161145">
            <w:pPr>
              <w:pStyle w:val="Style1"/>
            </w:pPr>
            <w:r w:rsidRPr="00E67CB2">
              <w:t>NDIS Induction Checklist</w:t>
            </w:r>
          </w:p>
          <w:p w14:paraId="2A3A5C0B" w14:textId="77777777" w:rsidR="00E67CB2" w:rsidRPr="00E67CB2" w:rsidRDefault="00E67CB2" w:rsidP="00161145">
            <w:pPr>
              <w:pStyle w:val="Style1"/>
            </w:pPr>
            <w:r w:rsidRPr="00E67CB2">
              <w:t>Annual Training Plan</w:t>
            </w:r>
          </w:p>
          <w:p w14:paraId="2A3A5C0C" w14:textId="77777777" w:rsidR="00E67CB2" w:rsidRPr="00E67CB2" w:rsidRDefault="00E67CB2" w:rsidP="00161145">
            <w:pPr>
              <w:pStyle w:val="Style1"/>
            </w:pPr>
            <w:r w:rsidRPr="00E67CB2">
              <w:t xml:space="preserve">Participant Surveys &amp; related forms </w:t>
            </w:r>
          </w:p>
          <w:p w14:paraId="2A3A5C0D" w14:textId="77777777" w:rsidR="00E67CB2" w:rsidRPr="00E67CB2" w:rsidRDefault="00E67CB2" w:rsidP="00161145">
            <w:pPr>
              <w:pStyle w:val="Style1"/>
            </w:pPr>
            <w:r w:rsidRPr="00E67CB2">
              <w:t>NDIS Service Agreement</w:t>
            </w:r>
          </w:p>
        </w:tc>
      </w:tr>
      <w:tr w:rsidR="00E67CB2" w14:paraId="2A3A5C18" w14:textId="77777777" w:rsidTr="00E67CB2">
        <w:tc>
          <w:tcPr>
            <w:tcW w:w="1921" w:type="dxa"/>
          </w:tcPr>
          <w:p w14:paraId="2A3A5C0F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1.3 Privacy and dignity</w:t>
            </w:r>
          </w:p>
        </w:tc>
        <w:tc>
          <w:tcPr>
            <w:tcW w:w="7685" w:type="dxa"/>
          </w:tcPr>
          <w:p w14:paraId="2A3A5C10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  <w:lang w:val="en-US"/>
              </w:rPr>
              <w:t>Supporting Documents:</w:t>
            </w:r>
          </w:p>
          <w:p w14:paraId="2A3A5C11" w14:textId="77777777" w:rsidR="00E67CB2" w:rsidRPr="00E67CB2" w:rsidRDefault="00E67CB2" w:rsidP="00161145">
            <w:pPr>
              <w:pStyle w:val="Style1"/>
              <w:rPr>
                <w:lang w:val="en-US"/>
              </w:rPr>
            </w:pPr>
            <w:r w:rsidRPr="00E67CB2">
              <w:rPr>
                <w:lang w:val="en-US"/>
              </w:rPr>
              <w:t>Privacy and Information Management Policy</w:t>
            </w:r>
          </w:p>
          <w:p w14:paraId="2A3A5C12" w14:textId="77777777" w:rsidR="00E67CB2" w:rsidRPr="00E67CB2" w:rsidRDefault="00E67CB2" w:rsidP="00161145">
            <w:pPr>
              <w:pStyle w:val="Style1"/>
            </w:pPr>
            <w:r w:rsidRPr="00E67CB2">
              <w:t>NDIS Service Agreement Audit</w:t>
            </w:r>
          </w:p>
          <w:p w14:paraId="2A3A5C13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14" w14:textId="77777777" w:rsidR="00E67CB2" w:rsidRPr="00E67CB2" w:rsidRDefault="00E67CB2" w:rsidP="00161145">
            <w:pPr>
              <w:pStyle w:val="Style1"/>
              <w:rPr>
                <w:lang w:val="en-US"/>
              </w:rPr>
            </w:pPr>
            <w:r w:rsidRPr="00E67CB2">
              <w:rPr>
                <w:lang w:val="en-US"/>
              </w:rPr>
              <w:t>NDIS Service Agreement</w:t>
            </w:r>
          </w:p>
          <w:p w14:paraId="2A3A5C15" w14:textId="77777777" w:rsidR="00E67CB2" w:rsidRPr="00E67CB2" w:rsidRDefault="00E67CB2" w:rsidP="00161145">
            <w:pPr>
              <w:pStyle w:val="Style1"/>
              <w:rPr>
                <w:lang w:val="en-US"/>
              </w:rPr>
            </w:pPr>
            <w:r w:rsidRPr="00E67CB2">
              <w:rPr>
                <w:lang w:val="en-US"/>
              </w:rPr>
              <w:t>Induction Package</w:t>
            </w:r>
          </w:p>
          <w:p w14:paraId="2A3A5C16" w14:textId="77777777" w:rsidR="00E67CB2" w:rsidRPr="00E67CB2" w:rsidRDefault="00E67CB2" w:rsidP="00161145">
            <w:pPr>
              <w:pStyle w:val="Style1"/>
              <w:rPr>
                <w:b/>
                <w:lang w:val="en-US"/>
              </w:rPr>
            </w:pPr>
            <w:r w:rsidRPr="00E67CB2">
              <w:rPr>
                <w:lang w:val="en-US"/>
              </w:rPr>
              <w:t>Annual Training Plan</w:t>
            </w:r>
            <w:r w:rsidRPr="00E67CB2">
              <w:rPr>
                <w:b/>
                <w:lang w:val="en-US"/>
              </w:rPr>
              <w:t xml:space="preserve"> </w:t>
            </w:r>
          </w:p>
          <w:p w14:paraId="2A3A5C17" w14:textId="77777777" w:rsidR="00E67CB2" w:rsidRPr="00E67CB2" w:rsidRDefault="00E67CB2" w:rsidP="00161145">
            <w:pPr>
              <w:pStyle w:val="Style1"/>
              <w:rPr>
                <w:i/>
                <w:lang w:val="en-US"/>
              </w:rPr>
            </w:pPr>
            <w:r w:rsidRPr="00E67CB2">
              <w:rPr>
                <w:lang w:val="en-US"/>
              </w:rPr>
              <w:t>New Participant Intake Checklist</w:t>
            </w:r>
            <w:r w:rsidRPr="00E67CB2">
              <w:rPr>
                <w:i/>
                <w:lang w:val="en-US"/>
              </w:rPr>
              <w:t xml:space="preserve"> </w:t>
            </w:r>
          </w:p>
        </w:tc>
      </w:tr>
      <w:tr w:rsidR="00E67CB2" w14:paraId="2A3A5C28" w14:textId="77777777" w:rsidTr="00E67CB2">
        <w:tc>
          <w:tcPr>
            <w:tcW w:w="1921" w:type="dxa"/>
          </w:tcPr>
          <w:p w14:paraId="2A3A5C19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1.4 Independence and informed choice</w:t>
            </w:r>
          </w:p>
        </w:tc>
        <w:tc>
          <w:tcPr>
            <w:tcW w:w="7685" w:type="dxa"/>
          </w:tcPr>
          <w:p w14:paraId="2A3A5C1A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  <w:lang w:val="en-US"/>
              </w:rPr>
              <w:t>Supporting Documents:</w:t>
            </w:r>
          </w:p>
          <w:p w14:paraId="2A3A5C1B" w14:textId="77777777" w:rsidR="00E67CB2" w:rsidRPr="00E67CB2" w:rsidRDefault="00E67CB2" w:rsidP="00161145">
            <w:pPr>
              <w:pStyle w:val="Style1"/>
              <w:rPr>
                <w:highlight w:val="yellow"/>
                <w:lang w:val="en-US"/>
              </w:rPr>
            </w:pPr>
            <w:r w:rsidRPr="00E67CB2">
              <w:rPr>
                <w:highlight w:val="yellow"/>
              </w:rPr>
              <w:t>Initial Assessment – you will need to add your initial assessment addressing sexual needs if this is relevant to your service</w:t>
            </w:r>
          </w:p>
          <w:p w14:paraId="2A3A5C1C" w14:textId="77777777" w:rsidR="00E67CB2" w:rsidRPr="00E67CB2" w:rsidRDefault="00E67CB2" w:rsidP="00E67CB2">
            <w:pPr>
              <w:spacing w:after="0"/>
              <w:rPr>
                <w:rFonts w:cs="Arial"/>
                <w:i/>
                <w:lang w:val="en-US"/>
              </w:rPr>
            </w:pPr>
            <w:r w:rsidRPr="00E67CB2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1D" w14:textId="77777777" w:rsidR="00E67CB2" w:rsidRPr="00E67CB2" w:rsidRDefault="00E67CB2" w:rsidP="00161145">
            <w:pPr>
              <w:pStyle w:val="Style1"/>
            </w:pPr>
            <w:r w:rsidRPr="00E67CB2">
              <w:t xml:space="preserve">Service Delivery Model </w:t>
            </w:r>
          </w:p>
          <w:p w14:paraId="2A3A5C1E" w14:textId="77777777" w:rsidR="00E67CB2" w:rsidRPr="00E67CB2" w:rsidRDefault="00E67CB2" w:rsidP="00161145">
            <w:pPr>
              <w:pStyle w:val="Style1"/>
            </w:pPr>
            <w:r w:rsidRPr="00E67CB2">
              <w:t xml:space="preserve">NDIS Service Agreement </w:t>
            </w:r>
          </w:p>
          <w:p w14:paraId="2A3A5C1F" w14:textId="77777777" w:rsidR="00E67CB2" w:rsidRPr="00E67CB2" w:rsidRDefault="00E67CB2" w:rsidP="00161145">
            <w:pPr>
              <w:pStyle w:val="Style1"/>
            </w:pPr>
            <w:r w:rsidRPr="00E67CB2">
              <w:lastRenderedPageBreak/>
              <w:t xml:space="preserve">Support Plan audits </w:t>
            </w:r>
            <w:r w:rsidRPr="00E67CB2">
              <w:rPr>
                <w:highlight w:val="yellow"/>
              </w:rPr>
              <w:t>– likely provided at time of audit</w:t>
            </w:r>
            <w:r w:rsidRPr="00E67CB2">
              <w:t xml:space="preserve"> </w:t>
            </w:r>
          </w:p>
          <w:p w14:paraId="2A3A5C20" w14:textId="77777777" w:rsidR="00E67CB2" w:rsidRPr="00E67CB2" w:rsidRDefault="00E67CB2" w:rsidP="00161145">
            <w:pPr>
              <w:pStyle w:val="Style1"/>
            </w:pPr>
            <w:r w:rsidRPr="00E67CB2">
              <w:t>Advocacy Policy &amp; Procedures</w:t>
            </w:r>
          </w:p>
          <w:p w14:paraId="2A3A5C21" w14:textId="77777777" w:rsidR="00E67CB2" w:rsidRPr="00E67CB2" w:rsidRDefault="00E67CB2" w:rsidP="00161145">
            <w:pPr>
              <w:pStyle w:val="Style1"/>
            </w:pPr>
            <w:r w:rsidRPr="00E67CB2">
              <w:t>Support Plan</w:t>
            </w:r>
          </w:p>
          <w:p w14:paraId="2A3A5C22" w14:textId="77777777" w:rsidR="00E67CB2" w:rsidRPr="00E67CB2" w:rsidRDefault="00E67CB2" w:rsidP="00161145">
            <w:pPr>
              <w:pStyle w:val="Style1"/>
            </w:pPr>
            <w:r w:rsidRPr="00E67CB2">
              <w:rPr>
                <w:lang w:val="en-US"/>
              </w:rPr>
              <w:t>New Participant Intake Checklist</w:t>
            </w:r>
          </w:p>
          <w:p w14:paraId="2A3A5C23" w14:textId="77777777" w:rsidR="00E67CB2" w:rsidRPr="00E67CB2" w:rsidRDefault="00E67CB2" w:rsidP="00161145">
            <w:pPr>
              <w:pStyle w:val="Style1"/>
            </w:pPr>
            <w:r w:rsidRPr="00E67CB2">
              <w:t>Human Resource Register</w:t>
            </w:r>
          </w:p>
          <w:p w14:paraId="2A3A5C24" w14:textId="77777777" w:rsidR="00E67CB2" w:rsidRPr="00E67CB2" w:rsidRDefault="00E67CB2" w:rsidP="00161145">
            <w:pPr>
              <w:pStyle w:val="Style1"/>
            </w:pPr>
            <w:r w:rsidRPr="00E67CB2">
              <w:t>Consent Policy &amp; Procedures</w:t>
            </w:r>
          </w:p>
          <w:p w14:paraId="2A3A5C25" w14:textId="77777777" w:rsidR="00E67CB2" w:rsidRPr="00E67CB2" w:rsidRDefault="00E67CB2" w:rsidP="00161145">
            <w:pPr>
              <w:pStyle w:val="Style1"/>
            </w:pPr>
            <w:r w:rsidRPr="00E67CB2">
              <w:t>Dignity of Risk Policy &amp; Procedures</w:t>
            </w:r>
          </w:p>
          <w:p w14:paraId="2A3A5C26" w14:textId="77777777" w:rsidR="00E67CB2" w:rsidRPr="00E67CB2" w:rsidRDefault="00E67CB2" w:rsidP="00161145">
            <w:pPr>
              <w:pStyle w:val="Style1"/>
            </w:pPr>
            <w:r w:rsidRPr="00E67CB2">
              <w:t>Substitute Decision Makers and Duty of Care for Participants with Reduced Decision-Making Capacity Policy &amp; Procedures</w:t>
            </w:r>
          </w:p>
          <w:p w14:paraId="2A3A5C27" w14:textId="77777777" w:rsidR="00E67CB2" w:rsidRPr="00E67CB2" w:rsidRDefault="00E67CB2" w:rsidP="00161145">
            <w:pPr>
              <w:pStyle w:val="Style1"/>
              <w:rPr>
                <w:i/>
              </w:rPr>
            </w:pPr>
            <w:r w:rsidRPr="00E67CB2">
              <w:t>Annual Training Plan</w:t>
            </w:r>
            <w:r w:rsidRPr="00E67CB2">
              <w:rPr>
                <w:i/>
              </w:rPr>
              <w:t xml:space="preserve"> </w:t>
            </w:r>
          </w:p>
        </w:tc>
      </w:tr>
      <w:tr w:rsidR="00E67CB2" w14:paraId="2A3A5C36" w14:textId="77777777" w:rsidTr="00E67CB2">
        <w:tc>
          <w:tcPr>
            <w:tcW w:w="1921" w:type="dxa"/>
          </w:tcPr>
          <w:p w14:paraId="2A3A5C29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lastRenderedPageBreak/>
              <w:t xml:space="preserve">1.5 Violence, abuse, neglect, exploitation &amp; </w:t>
            </w:r>
            <w:proofErr w:type="spellStart"/>
            <w:r w:rsidRPr="00C04B77">
              <w:rPr>
                <w:rFonts w:cs="Arial"/>
                <w:b/>
              </w:rPr>
              <w:t>discriminat’n</w:t>
            </w:r>
            <w:proofErr w:type="spellEnd"/>
          </w:p>
        </w:tc>
        <w:tc>
          <w:tcPr>
            <w:tcW w:w="7685" w:type="dxa"/>
          </w:tcPr>
          <w:p w14:paraId="2A3A5C2A" w14:textId="77777777" w:rsidR="00E67CB2" w:rsidRPr="0046594C" w:rsidRDefault="00E67CB2" w:rsidP="0046594C">
            <w:pPr>
              <w:spacing w:after="0"/>
              <w:rPr>
                <w:rFonts w:cs="Arial"/>
                <w:i/>
                <w:lang w:val="en-US"/>
              </w:rPr>
            </w:pPr>
            <w:r w:rsidRPr="0046594C">
              <w:rPr>
                <w:rFonts w:cs="Arial"/>
                <w:i/>
                <w:lang w:val="en-US"/>
              </w:rPr>
              <w:t>Supporting Documents:</w:t>
            </w:r>
          </w:p>
          <w:p w14:paraId="2A3A5C2B" w14:textId="77777777" w:rsidR="00E67CB2" w:rsidRPr="0046594C" w:rsidRDefault="00E67CB2" w:rsidP="00161145">
            <w:pPr>
              <w:pStyle w:val="Style1"/>
              <w:rPr>
                <w:lang w:val="en-US"/>
              </w:rPr>
            </w:pPr>
            <w:r w:rsidRPr="0046594C">
              <w:t>NDIS Employment Checklist</w:t>
            </w:r>
          </w:p>
          <w:p w14:paraId="2A3A5C2C" w14:textId="77777777" w:rsidR="00E67CB2" w:rsidRPr="0046594C" w:rsidRDefault="00E67CB2" w:rsidP="00161145">
            <w:pPr>
              <w:pStyle w:val="Style1"/>
            </w:pPr>
            <w:r w:rsidRPr="0046594C">
              <w:t>Compliance Calendar</w:t>
            </w:r>
          </w:p>
          <w:p w14:paraId="2A3A5C2D" w14:textId="77777777" w:rsidR="00E67CB2" w:rsidRPr="0046594C" w:rsidRDefault="00E67CB2" w:rsidP="0046594C">
            <w:pPr>
              <w:spacing w:after="0"/>
              <w:rPr>
                <w:rFonts w:cs="Arial"/>
                <w:i/>
                <w:lang w:val="en-US"/>
              </w:rPr>
            </w:pPr>
            <w:r w:rsidRPr="0046594C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2E" w14:textId="77777777" w:rsidR="00E67CB2" w:rsidRPr="0046594C" w:rsidRDefault="00E67CB2" w:rsidP="00161145">
            <w:pPr>
              <w:pStyle w:val="Style1"/>
            </w:pPr>
            <w:r w:rsidRPr="0046594C">
              <w:t xml:space="preserve">NDIS Service Agreement </w:t>
            </w:r>
          </w:p>
          <w:p w14:paraId="2A3A5C2F" w14:textId="77777777" w:rsidR="00E67CB2" w:rsidRPr="0046594C" w:rsidRDefault="00E67CB2" w:rsidP="00161145">
            <w:pPr>
              <w:pStyle w:val="Style1"/>
            </w:pPr>
            <w:r w:rsidRPr="0046594C">
              <w:t>Participant Survey</w:t>
            </w:r>
          </w:p>
          <w:p w14:paraId="2A3A5C30" w14:textId="77777777" w:rsidR="00E67CB2" w:rsidRPr="0046594C" w:rsidRDefault="00E67CB2" w:rsidP="00161145">
            <w:pPr>
              <w:pStyle w:val="Style1"/>
            </w:pPr>
            <w:r w:rsidRPr="0046594C">
              <w:t>NDIS Induction Checklist</w:t>
            </w:r>
          </w:p>
          <w:p w14:paraId="2A3A5C31" w14:textId="77777777" w:rsidR="00E67CB2" w:rsidRPr="0046594C" w:rsidRDefault="00E67CB2" w:rsidP="00161145">
            <w:pPr>
              <w:pStyle w:val="Style1"/>
            </w:pPr>
            <w:r w:rsidRPr="0046594C">
              <w:t>Annual Training Plan</w:t>
            </w:r>
          </w:p>
          <w:p w14:paraId="2A3A5C32" w14:textId="77777777" w:rsidR="00E67CB2" w:rsidRPr="0046594C" w:rsidRDefault="00E67CB2" w:rsidP="00161145">
            <w:pPr>
              <w:pStyle w:val="Style1"/>
            </w:pPr>
            <w:r w:rsidRPr="0046594C">
              <w:t>Human Resources Register</w:t>
            </w:r>
          </w:p>
          <w:p w14:paraId="2A3A5C33" w14:textId="77777777" w:rsidR="00E67CB2" w:rsidRPr="0046594C" w:rsidRDefault="00E67CB2" w:rsidP="0046594C">
            <w:pPr>
              <w:spacing w:after="0"/>
              <w:rPr>
                <w:rFonts w:cs="Arial"/>
                <w:i/>
                <w:lang w:val="en-US"/>
              </w:rPr>
            </w:pPr>
            <w:r w:rsidRPr="0046594C">
              <w:rPr>
                <w:rFonts w:cs="Arial"/>
                <w:i/>
                <w:lang w:val="en-US"/>
              </w:rPr>
              <w:t>Also  refer to the following</w:t>
            </w:r>
          </w:p>
          <w:p w14:paraId="2A3A5C34" w14:textId="77777777" w:rsidR="00E67CB2" w:rsidRPr="00921D48" w:rsidRDefault="00E67CB2" w:rsidP="00161145">
            <w:pPr>
              <w:pStyle w:val="Style1"/>
            </w:pPr>
            <w:r>
              <w:t xml:space="preserve">Complaints and </w:t>
            </w:r>
            <w:r w:rsidRPr="00921D48">
              <w:t>Incident management documents in the Feedback &amp; Complaints &amp; Incident Management Standards</w:t>
            </w:r>
          </w:p>
          <w:p w14:paraId="2A3A5C35" w14:textId="77777777" w:rsidR="00E67CB2" w:rsidRPr="0046594C" w:rsidRDefault="00E67CB2" w:rsidP="00161145">
            <w:pPr>
              <w:pStyle w:val="Style1"/>
            </w:pPr>
            <w:r w:rsidRPr="00921D48">
              <w:t>Quality Plan and Quality Improvement Projects Register in the Quality Management Standard</w:t>
            </w:r>
          </w:p>
        </w:tc>
      </w:tr>
      <w:tr w:rsidR="00E67CB2" w14:paraId="2A3A5C38" w14:textId="77777777" w:rsidTr="00E67CB2">
        <w:tc>
          <w:tcPr>
            <w:tcW w:w="9606" w:type="dxa"/>
            <w:gridSpan w:val="2"/>
            <w:shd w:val="clear" w:color="auto" w:fill="8DB3E2" w:themeFill="text2" w:themeFillTint="66"/>
          </w:tcPr>
          <w:p w14:paraId="2A3A5C37" w14:textId="77777777" w:rsidR="00E67CB2" w:rsidRPr="00E67CB2" w:rsidRDefault="00E67CB2" w:rsidP="00E67CB2">
            <w:pPr>
              <w:spacing w:after="0"/>
              <w:rPr>
                <w:lang w:val="en-US"/>
              </w:rPr>
            </w:pPr>
            <w:r w:rsidRPr="000411B6">
              <w:rPr>
                <w:rFonts w:cs="Arial"/>
                <w:b/>
              </w:rPr>
              <w:t>2 Provider Governance and Operational Management</w:t>
            </w:r>
          </w:p>
        </w:tc>
      </w:tr>
      <w:tr w:rsidR="00E67CB2" w14:paraId="2A3A5C4F" w14:textId="77777777" w:rsidTr="00E67CB2">
        <w:tc>
          <w:tcPr>
            <w:tcW w:w="1921" w:type="dxa"/>
          </w:tcPr>
          <w:p w14:paraId="2A3A5C39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 xml:space="preserve">2.1 G&amp;OM </w:t>
            </w:r>
          </w:p>
        </w:tc>
        <w:tc>
          <w:tcPr>
            <w:tcW w:w="7685" w:type="dxa"/>
          </w:tcPr>
          <w:p w14:paraId="2A3A5C3A" w14:textId="77777777" w:rsidR="0046594C" w:rsidRPr="0046594C" w:rsidRDefault="0046594C" w:rsidP="0046594C">
            <w:pPr>
              <w:spacing w:after="0"/>
              <w:rPr>
                <w:rFonts w:cs="Arial"/>
                <w:lang w:val="en-US"/>
              </w:rPr>
            </w:pPr>
            <w:r w:rsidRPr="0046594C">
              <w:rPr>
                <w:rFonts w:cs="Arial"/>
                <w:i/>
                <w:lang w:val="en-US"/>
              </w:rPr>
              <w:t>Supporting Documents</w:t>
            </w:r>
            <w:r w:rsidRPr="0046594C">
              <w:rPr>
                <w:rFonts w:cs="Arial"/>
                <w:lang w:val="en-US"/>
              </w:rPr>
              <w:t>:</w:t>
            </w:r>
          </w:p>
          <w:p w14:paraId="2A3A5C3B" w14:textId="77777777" w:rsidR="0046594C" w:rsidRPr="0046594C" w:rsidRDefault="0046594C" w:rsidP="00161145">
            <w:pPr>
              <w:pStyle w:val="Style1"/>
            </w:pPr>
            <w:r w:rsidRPr="0046594C">
              <w:t>Company Profile &amp; Structure – including meeting structure</w:t>
            </w:r>
          </w:p>
          <w:p w14:paraId="2A3A5C3C" w14:textId="77777777" w:rsidR="0046594C" w:rsidRPr="0046594C" w:rsidRDefault="0046594C" w:rsidP="00161145">
            <w:pPr>
              <w:pStyle w:val="Style1"/>
            </w:pPr>
            <w:r w:rsidRPr="0046594C">
              <w:t>Governing Body Composition &amp; Skills Matrix</w:t>
            </w:r>
          </w:p>
          <w:p w14:paraId="2A3A5C3D" w14:textId="77777777" w:rsidR="0046594C" w:rsidRPr="0046594C" w:rsidRDefault="0046594C" w:rsidP="00161145">
            <w:pPr>
              <w:pStyle w:val="Style1"/>
            </w:pPr>
            <w:r w:rsidRPr="0046594C">
              <w:t xml:space="preserve">Minutes of Strategy Sessions </w:t>
            </w:r>
            <w:r w:rsidRPr="0046594C">
              <w:rPr>
                <w:highlight w:val="yellow"/>
              </w:rPr>
              <w:t>(showing involvement of people with a disability)</w:t>
            </w:r>
          </w:p>
          <w:p w14:paraId="2A3A5C3E" w14:textId="77777777" w:rsidR="0046594C" w:rsidRPr="0046594C" w:rsidRDefault="0046594C" w:rsidP="00161145">
            <w:pPr>
              <w:pStyle w:val="Style1"/>
            </w:pPr>
            <w:r w:rsidRPr="0046594C">
              <w:t>Strategic Plan / Business Plan</w:t>
            </w:r>
          </w:p>
          <w:p w14:paraId="2A3A5C3F" w14:textId="77777777" w:rsidR="0046594C" w:rsidRPr="0046594C" w:rsidRDefault="0046594C" w:rsidP="00161145">
            <w:pPr>
              <w:pStyle w:val="Style1"/>
            </w:pPr>
            <w:r w:rsidRPr="0046594C">
              <w:t xml:space="preserve">Governing Body Agenda </w:t>
            </w:r>
            <w:r w:rsidRPr="0046594C">
              <w:rPr>
                <w:highlight w:val="yellow"/>
              </w:rPr>
              <w:t>and Minutes</w:t>
            </w:r>
          </w:p>
          <w:p w14:paraId="2A3A5C40" w14:textId="77777777" w:rsidR="0046594C" w:rsidRPr="0046594C" w:rsidRDefault="0046594C" w:rsidP="00161145">
            <w:pPr>
              <w:pStyle w:val="Style1"/>
            </w:pPr>
            <w:r w:rsidRPr="0046594C">
              <w:t xml:space="preserve">Senior Management Meeting Agendas </w:t>
            </w:r>
            <w:r w:rsidRPr="00363554">
              <w:rPr>
                <w:highlight w:val="yellow"/>
              </w:rPr>
              <w:t>and Minutes</w:t>
            </w:r>
            <w:r w:rsidRPr="0046594C">
              <w:t xml:space="preserve"> </w:t>
            </w:r>
          </w:p>
          <w:p w14:paraId="2A3A5C41" w14:textId="77777777" w:rsidR="0046594C" w:rsidRPr="0046594C" w:rsidRDefault="0046594C" w:rsidP="00161145">
            <w:pPr>
              <w:pStyle w:val="Style1"/>
            </w:pPr>
            <w:r w:rsidRPr="0046594C">
              <w:t>Team Meeting Agenda</w:t>
            </w:r>
            <w:r w:rsidR="00363554">
              <w:t xml:space="preserve"> </w:t>
            </w:r>
            <w:r w:rsidR="00363554" w:rsidRPr="00363554">
              <w:rPr>
                <w:highlight w:val="yellow"/>
              </w:rPr>
              <w:t>and Minutes</w:t>
            </w:r>
          </w:p>
          <w:p w14:paraId="2A3A5C42" w14:textId="77777777" w:rsidR="0046594C" w:rsidRPr="0080753E" w:rsidRDefault="0046594C" w:rsidP="00161145">
            <w:pPr>
              <w:pStyle w:val="Style1"/>
              <w:rPr>
                <w:highlight w:val="yellow"/>
              </w:rPr>
            </w:pPr>
            <w:r w:rsidRPr="0080753E">
              <w:rPr>
                <w:highlight w:val="yellow"/>
              </w:rPr>
              <w:t>Directors Professional Development Record</w:t>
            </w:r>
          </w:p>
          <w:p w14:paraId="2A3A5C43" w14:textId="77777777" w:rsidR="0046594C" w:rsidRPr="0080753E" w:rsidRDefault="0046594C" w:rsidP="00161145">
            <w:pPr>
              <w:pStyle w:val="Style1"/>
              <w:rPr>
                <w:highlight w:val="yellow"/>
              </w:rPr>
            </w:pPr>
            <w:r w:rsidRPr="0080753E">
              <w:rPr>
                <w:highlight w:val="yellow"/>
              </w:rPr>
              <w:t>Governing Body Evaluation</w:t>
            </w:r>
          </w:p>
          <w:p w14:paraId="2A3A5C44" w14:textId="77777777" w:rsidR="0046594C" w:rsidRPr="0080753E" w:rsidRDefault="0046594C" w:rsidP="00161145">
            <w:pPr>
              <w:pStyle w:val="Style1"/>
              <w:rPr>
                <w:highlight w:val="yellow"/>
              </w:rPr>
            </w:pPr>
            <w:r w:rsidRPr="0080753E">
              <w:rPr>
                <w:highlight w:val="yellow"/>
              </w:rPr>
              <w:t xml:space="preserve">Key Persons’ Professional Development Plan </w:t>
            </w:r>
          </w:p>
          <w:p w14:paraId="2A3A5C45" w14:textId="77777777" w:rsidR="0046594C" w:rsidRPr="0046594C" w:rsidRDefault="0080753E" w:rsidP="00161145">
            <w:pPr>
              <w:pStyle w:val="Style1"/>
            </w:pPr>
            <w:r>
              <w:t>Conflict o</w:t>
            </w:r>
            <w:r w:rsidR="0046594C" w:rsidRPr="0046594C">
              <w:t xml:space="preserve">f </w:t>
            </w:r>
            <w:r>
              <w:t>I</w:t>
            </w:r>
            <w:r w:rsidR="0046594C" w:rsidRPr="0046594C">
              <w:t>nterest Policy</w:t>
            </w:r>
            <w:r>
              <w:t xml:space="preserve"> </w:t>
            </w:r>
            <w:r w:rsidRPr="0080753E">
              <w:t>&amp; Procedures</w:t>
            </w:r>
          </w:p>
          <w:p w14:paraId="2A3A5C46" w14:textId="77777777" w:rsidR="0046594C" w:rsidRPr="0046594C" w:rsidRDefault="0046594C" w:rsidP="00161145">
            <w:pPr>
              <w:pStyle w:val="Style1"/>
            </w:pPr>
            <w:r w:rsidRPr="0046594C">
              <w:t>Register of Interests</w:t>
            </w:r>
          </w:p>
          <w:p w14:paraId="2A3A5C47" w14:textId="77777777" w:rsidR="0046594C" w:rsidRPr="0046594C" w:rsidRDefault="0046594C" w:rsidP="0046594C">
            <w:pPr>
              <w:spacing w:after="0"/>
              <w:rPr>
                <w:rFonts w:cs="Arial"/>
                <w:i/>
                <w:lang w:val="en-US"/>
              </w:rPr>
            </w:pPr>
            <w:r w:rsidRPr="0046594C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48" w14:textId="77777777" w:rsidR="0046594C" w:rsidRPr="0046594C" w:rsidRDefault="0046594C" w:rsidP="00161145">
            <w:pPr>
              <w:pStyle w:val="Style1"/>
              <w:rPr>
                <w:rFonts w:eastAsiaTheme="minorHAnsi"/>
                <w:lang w:eastAsia="en-US"/>
              </w:rPr>
            </w:pPr>
            <w:r w:rsidRPr="0046594C">
              <w:t>Compliance Calendar</w:t>
            </w:r>
          </w:p>
          <w:p w14:paraId="2A3A5C49" w14:textId="77777777" w:rsidR="0046594C" w:rsidRPr="0046594C" w:rsidRDefault="0046594C" w:rsidP="0046594C">
            <w:pPr>
              <w:spacing w:after="0"/>
              <w:rPr>
                <w:rFonts w:cs="Arial"/>
                <w:i/>
                <w:lang w:val="en-US"/>
              </w:rPr>
            </w:pPr>
            <w:r w:rsidRPr="0046594C">
              <w:rPr>
                <w:rFonts w:cs="Arial"/>
                <w:i/>
                <w:lang w:val="en-US"/>
              </w:rPr>
              <w:t>Also refer to the following</w:t>
            </w:r>
            <w:r>
              <w:rPr>
                <w:rFonts w:cs="Arial"/>
                <w:i/>
                <w:lang w:val="en-US"/>
              </w:rPr>
              <w:t>:</w:t>
            </w:r>
          </w:p>
          <w:p w14:paraId="2A3A5C4A" w14:textId="77777777" w:rsidR="0046594C" w:rsidRPr="0046594C" w:rsidRDefault="0046594C" w:rsidP="00161145">
            <w:pPr>
              <w:pStyle w:val="Style1"/>
            </w:pPr>
            <w:r w:rsidRPr="0046594C">
              <w:t>Risk management documents in the Risk Management Standard</w:t>
            </w:r>
          </w:p>
          <w:p w14:paraId="2A3A5C4B" w14:textId="77777777" w:rsidR="0046594C" w:rsidRPr="0046594C" w:rsidRDefault="0046594C" w:rsidP="00161145">
            <w:pPr>
              <w:pStyle w:val="Style1"/>
            </w:pPr>
            <w:r w:rsidRPr="0046594C">
              <w:t>Quality Plan and Quality Improvement Projects Register in the Quality Management Standard</w:t>
            </w:r>
          </w:p>
          <w:p w14:paraId="2A3A5C4C" w14:textId="77777777" w:rsidR="00E67CB2" w:rsidRPr="006166E4" w:rsidRDefault="0046594C" w:rsidP="00161145">
            <w:pPr>
              <w:pStyle w:val="Style1"/>
              <w:rPr>
                <w:i/>
              </w:rPr>
            </w:pPr>
            <w:r w:rsidRPr="0046594C">
              <w:t>HR documents in the HR Standard</w:t>
            </w:r>
          </w:p>
          <w:p w14:paraId="2A3A5C4D" w14:textId="77777777" w:rsidR="006166E4" w:rsidRDefault="006166E4" w:rsidP="006166E4">
            <w:pPr>
              <w:pStyle w:val="Style1"/>
              <w:numPr>
                <w:ilvl w:val="0"/>
                <w:numId w:val="0"/>
              </w:numPr>
              <w:ind w:left="720" w:hanging="360"/>
            </w:pPr>
          </w:p>
          <w:p w14:paraId="2A3A5C4E" w14:textId="77777777" w:rsidR="006166E4" w:rsidRPr="0046594C" w:rsidRDefault="006166E4" w:rsidP="006166E4">
            <w:pPr>
              <w:pStyle w:val="Style1"/>
              <w:numPr>
                <w:ilvl w:val="0"/>
                <w:numId w:val="0"/>
              </w:numPr>
              <w:ind w:left="720" w:hanging="360"/>
              <w:rPr>
                <w:i/>
              </w:rPr>
            </w:pPr>
          </w:p>
        </w:tc>
      </w:tr>
      <w:tr w:rsidR="00E67CB2" w14:paraId="2A3A5C64" w14:textId="77777777" w:rsidTr="00E67CB2">
        <w:tc>
          <w:tcPr>
            <w:tcW w:w="1921" w:type="dxa"/>
          </w:tcPr>
          <w:p w14:paraId="2A3A5C50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lastRenderedPageBreak/>
              <w:t>2.2 Risk management</w:t>
            </w:r>
          </w:p>
        </w:tc>
        <w:tc>
          <w:tcPr>
            <w:tcW w:w="7685" w:type="dxa"/>
          </w:tcPr>
          <w:p w14:paraId="2A3A5C51" w14:textId="77777777" w:rsidR="00985CC1" w:rsidRPr="00985CC1" w:rsidRDefault="00985CC1" w:rsidP="00985CC1">
            <w:pPr>
              <w:spacing w:after="0"/>
              <w:rPr>
                <w:rFonts w:cs="Arial"/>
                <w:i/>
                <w:lang w:val="en-US"/>
              </w:rPr>
            </w:pPr>
            <w:r w:rsidRPr="00985CC1">
              <w:rPr>
                <w:rFonts w:cs="Arial"/>
                <w:i/>
                <w:lang w:val="en-US"/>
              </w:rPr>
              <w:t>Supporting Documents:</w:t>
            </w:r>
          </w:p>
          <w:p w14:paraId="2A3A5C52" w14:textId="77777777" w:rsidR="00985CC1" w:rsidRPr="00985CC1" w:rsidRDefault="00985CC1" w:rsidP="00161145">
            <w:pPr>
              <w:pStyle w:val="Style1"/>
            </w:pPr>
            <w:r w:rsidRPr="00985CC1">
              <w:t>Risk Management Policy</w:t>
            </w:r>
          </w:p>
          <w:p w14:paraId="2A3A5C53" w14:textId="77777777" w:rsidR="00985CC1" w:rsidRPr="00985CC1" w:rsidRDefault="00985CC1" w:rsidP="00161145">
            <w:pPr>
              <w:pStyle w:val="Style1"/>
            </w:pPr>
            <w:r w:rsidRPr="00985CC1">
              <w:t>Safe Practice &amp; Environment policy</w:t>
            </w:r>
          </w:p>
          <w:p w14:paraId="2A3A5C54" w14:textId="77777777" w:rsidR="00985CC1" w:rsidRPr="00985CC1" w:rsidRDefault="00985CC1" w:rsidP="00161145">
            <w:pPr>
              <w:pStyle w:val="Style1"/>
            </w:pPr>
            <w:r w:rsidRPr="00985CC1">
              <w:t>Management of Injured Workers Policy</w:t>
            </w:r>
          </w:p>
          <w:p w14:paraId="2A3A5C55" w14:textId="77777777" w:rsidR="00985CC1" w:rsidRPr="00985CC1" w:rsidRDefault="00985CC1" w:rsidP="00161145">
            <w:pPr>
              <w:pStyle w:val="Style1"/>
            </w:pPr>
            <w:r w:rsidRPr="00985CC1">
              <w:t>Risk Management Register</w:t>
            </w:r>
          </w:p>
          <w:p w14:paraId="2A3A5C56" w14:textId="77777777" w:rsidR="00985CC1" w:rsidRPr="00985CC1" w:rsidRDefault="00985CC1" w:rsidP="00161145">
            <w:pPr>
              <w:pStyle w:val="Style1"/>
            </w:pPr>
            <w:r w:rsidRPr="00985CC1">
              <w:t xml:space="preserve">Community Safety Checklist </w:t>
            </w:r>
          </w:p>
          <w:p w14:paraId="2A3A5C57" w14:textId="77777777" w:rsidR="00985CC1" w:rsidRPr="00985CC1" w:rsidRDefault="00985CC1" w:rsidP="00161145">
            <w:pPr>
              <w:pStyle w:val="Style1"/>
            </w:pPr>
            <w:r w:rsidRPr="00985CC1">
              <w:t xml:space="preserve">In-Rooms Safety Checklist </w:t>
            </w:r>
          </w:p>
          <w:p w14:paraId="2A3A5C58" w14:textId="77777777" w:rsidR="00985CC1" w:rsidRPr="00985CC1" w:rsidRDefault="00985CC1" w:rsidP="00161145">
            <w:pPr>
              <w:pStyle w:val="Style1"/>
            </w:pPr>
            <w:r w:rsidRPr="00985CC1">
              <w:t xml:space="preserve">Insurance copies </w:t>
            </w:r>
          </w:p>
          <w:p w14:paraId="2A3A5C59" w14:textId="77777777" w:rsidR="00985CC1" w:rsidRPr="00985CC1" w:rsidRDefault="00985CC1" w:rsidP="00985CC1">
            <w:pPr>
              <w:spacing w:after="0"/>
              <w:rPr>
                <w:rFonts w:cs="Arial"/>
                <w:i/>
                <w:lang w:val="en-US"/>
              </w:rPr>
            </w:pPr>
            <w:r w:rsidRPr="00985CC1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5A" w14:textId="77777777" w:rsidR="00985CC1" w:rsidRPr="00985CC1" w:rsidRDefault="00985CC1" w:rsidP="00161145">
            <w:pPr>
              <w:pStyle w:val="Style1"/>
              <w:rPr>
                <w:lang w:val="en-US"/>
              </w:rPr>
            </w:pPr>
            <w:r w:rsidRPr="00985CC1">
              <w:t>NDIS Employment Checklist</w:t>
            </w:r>
          </w:p>
          <w:p w14:paraId="2A3A5C5B" w14:textId="77777777" w:rsidR="00985CC1" w:rsidRPr="00985CC1" w:rsidRDefault="00985CC1" w:rsidP="00161145">
            <w:pPr>
              <w:pStyle w:val="Style1"/>
            </w:pPr>
            <w:r w:rsidRPr="00985CC1">
              <w:t xml:space="preserve">Compliance Calendar </w:t>
            </w:r>
          </w:p>
          <w:p w14:paraId="2A3A5C5C" w14:textId="77777777" w:rsidR="00985CC1" w:rsidRPr="00985CC1" w:rsidRDefault="00985CC1" w:rsidP="00161145">
            <w:pPr>
              <w:pStyle w:val="Style1"/>
            </w:pPr>
            <w:r w:rsidRPr="00985CC1">
              <w:t>Human Resources Register</w:t>
            </w:r>
          </w:p>
          <w:p w14:paraId="2A3A5C5D" w14:textId="77777777" w:rsidR="00985CC1" w:rsidRPr="00985CC1" w:rsidRDefault="00985CC1" w:rsidP="00985CC1">
            <w:pPr>
              <w:spacing w:after="0"/>
              <w:rPr>
                <w:rFonts w:cs="Arial"/>
                <w:i/>
                <w:lang w:val="en-US"/>
              </w:rPr>
            </w:pPr>
            <w:r w:rsidRPr="00985CC1">
              <w:rPr>
                <w:rFonts w:cs="Arial"/>
                <w:i/>
                <w:lang w:val="en-US"/>
              </w:rPr>
              <w:t>Also refer to the following</w:t>
            </w:r>
          </w:p>
          <w:p w14:paraId="2A3A5C5E" w14:textId="77777777" w:rsidR="00985CC1" w:rsidRPr="00985CC1" w:rsidRDefault="00985CC1" w:rsidP="00161145">
            <w:pPr>
              <w:pStyle w:val="Style1"/>
            </w:pPr>
            <w:r w:rsidRPr="00985CC1">
              <w:t>Complaints and Incident management documents in the Feedback &amp; Complaints &amp; Incident Management Standards</w:t>
            </w:r>
          </w:p>
          <w:p w14:paraId="2A3A5C5F" w14:textId="77777777" w:rsidR="00985CC1" w:rsidRPr="00985CC1" w:rsidRDefault="00985CC1" w:rsidP="00161145">
            <w:pPr>
              <w:pStyle w:val="Style1"/>
            </w:pPr>
            <w:r w:rsidRPr="00985CC1">
              <w:t>Rights and Responsibilities and Service Provision Standards relating to participant risks and dignity of risk</w:t>
            </w:r>
          </w:p>
          <w:p w14:paraId="2A3A5C60" w14:textId="77777777" w:rsidR="00985CC1" w:rsidRPr="00985CC1" w:rsidRDefault="00985CC1" w:rsidP="00161145">
            <w:pPr>
              <w:pStyle w:val="Style1"/>
            </w:pPr>
            <w:r w:rsidRPr="00985CC1">
              <w:t>HR documents in the HR Standard</w:t>
            </w:r>
          </w:p>
          <w:p w14:paraId="2A3A5C61" w14:textId="77777777" w:rsidR="00985CC1" w:rsidRPr="00985CC1" w:rsidRDefault="00985CC1" w:rsidP="00161145">
            <w:pPr>
              <w:pStyle w:val="Style1"/>
            </w:pPr>
            <w:r w:rsidRPr="00985CC1">
              <w:t>Document Control Register in the Quality Management Standard</w:t>
            </w:r>
          </w:p>
          <w:p w14:paraId="2A3A5C62" w14:textId="77777777" w:rsidR="00985CC1" w:rsidRPr="00985CC1" w:rsidRDefault="00985CC1" w:rsidP="00161145">
            <w:pPr>
              <w:pStyle w:val="Style1"/>
            </w:pPr>
            <w:r w:rsidRPr="00985CC1">
              <w:t>Governance &amp; Operational Management Standard documents</w:t>
            </w:r>
          </w:p>
          <w:p w14:paraId="2A3A5C63" w14:textId="77777777" w:rsidR="00E67CB2" w:rsidRPr="00985CC1" w:rsidRDefault="00985CC1" w:rsidP="00161145">
            <w:pPr>
              <w:pStyle w:val="Style1"/>
            </w:pPr>
            <w:r w:rsidRPr="00985CC1">
              <w:t xml:space="preserve">Various Minutes relating to RM </w:t>
            </w:r>
            <w:r w:rsidRPr="00985CC1">
              <w:rPr>
                <w:highlight w:val="yellow"/>
              </w:rPr>
              <w:t>–Governing Body, Senior Management and Team and related minutes – need to have samples available</w:t>
            </w:r>
          </w:p>
        </w:tc>
      </w:tr>
      <w:tr w:rsidR="00E67CB2" w14:paraId="2A3A5C70" w14:textId="77777777" w:rsidTr="00E67CB2">
        <w:tc>
          <w:tcPr>
            <w:tcW w:w="1921" w:type="dxa"/>
          </w:tcPr>
          <w:p w14:paraId="2A3A5C65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2.3 Quality management</w:t>
            </w:r>
          </w:p>
        </w:tc>
        <w:tc>
          <w:tcPr>
            <w:tcW w:w="7685" w:type="dxa"/>
          </w:tcPr>
          <w:p w14:paraId="2A3A5C66" w14:textId="77777777" w:rsidR="00985CC1" w:rsidRPr="00985CC1" w:rsidRDefault="00985CC1" w:rsidP="00985CC1">
            <w:pPr>
              <w:spacing w:after="0"/>
              <w:rPr>
                <w:rFonts w:cs="Arial"/>
                <w:i/>
                <w:lang w:val="en-US"/>
              </w:rPr>
            </w:pPr>
            <w:r w:rsidRPr="00985CC1">
              <w:rPr>
                <w:rFonts w:eastAsia="Tahoma" w:cs="Arial"/>
                <w:i/>
                <w:lang w:val="en-US"/>
              </w:rPr>
              <w:t>Supporting Documen</w:t>
            </w:r>
            <w:r w:rsidRPr="00985CC1">
              <w:rPr>
                <w:rFonts w:cs="Arial"/>
                <w:i/>
                <w:lang w:val="en-US"/>
              </w:rPr>
              <w:t>ts:</w:t>
            </w:r>
          </w:p>
          <w:p w14:paraId="2A3A5C67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r w:rsidRPr="00985CC1">
              <w:rPr>
                <w:rFonts w:eastAsia="Tahoma"/>
              </w:rPr>
              <w:t>Quality and Continuous Improvement Program</w:t>
            </w:r>
          </w:p>
          <w:p w14:paraId="2A3A5C68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r w:rsidRPr="00985CC1">
              <w:rPr>
                <w:rFonts w:eastAsia="Tahoma"/>
              </w:rPr>
              <w:t>Quality Improvement Plan</w:t>
            </w:r>
          </w:p>
          <w:p w14:paraId="2A3A5C69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r w:rsidRPr="00985CC1">
              <w:t xml:space="preserve">Quality Improvement Projects Register </w:t>
            </w:r>
          </w:p>
          <w:p w14:paraId="2A3A5C6A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r w:rsidRPr="00985CC1">
              <w:t xml:space="preserve">Quality Improvement Activity Report form </w:t>
            </w:r>
          </w:p>
          <w:p w14:paraId="2A3A5C6B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r w:rsidRPr="00985CC1">
              <w:t>Document Control Register</w:t>
            </w:r>
          </w:p>
          <w:p w14:paraId="2A3A5C6C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r w:rsidRPr="00985CC1">
              <w:rPr>
                <w:rFonts w:eastAsia="Tahoma"/>
              </w:rPr>
              <w:t xml:space="preserve">Governing Body Meeting Agenda </w:t>
            </w:r>
            <w:r w:rsidRPr="00985CC1">
              <w:rPr>
                <w:rFonts w:eastAsia="Tahoma"/>
                <w:highlight w:val="yellow"/>
              </w:rPr>
              <w:t>&amp; Minutes</w:t>
            </w:r>
          </w:p>
          <w:p w14:paraId="2A3A5C6D" w14:textId="77777777" w:rsidR="00985CC1" w:rsidRPr="00985CC1" w:rsidRDefault="00985CC1" w:rsidP="00161145">
            <w:pPr>
              <w:pStyle w:val="Style1"/>
              <w:rPr>
                <w:rFonts w:eastAsia="Tahoma"/>
              </w:rPr>
            </w:pPr>
            <w:proofErr w:type="spellStart"/>
            <w:r w:rsidRPr="00985CC1">
              <w:rPr>
                <w:rFonts w:eastAsia="Tahoma"/>
              </w:rPr>
              <w:t>Srn</w:t>
            </w:r>
            <w:proofErr w:type="spellEnd"/>
            <w:r w:rsidRPr="00985CC1">
              <w:rPr>
                <w:rFonts w:eastAsia="Tahoma"/>
              </w:rPr>
              <w:t xml:space="preserve"> </w:t>
            </w:r>
            <w:proofErr w:type="spellStart"/>
            <w:r w:rsidRPr="00985CC1">
              <w:rPr>
                <w:rFonts w:eastAsia="Tahoma"/>
              </w:rPr>
              <w:t>Mgmt</w:t>
            </w:r>
            <w:proofErr w:type="spellEnd"/>
            <w:r w:rsidRPr="00985CC1">
              <w:rPr>
                <w:rFonts w:eastAsia="Tahoma"/>
              </w:rPr>
              <w:t xml:space="preserve"> &amp; Team Meeting Agendas </w:t>
            </w:r>
            <w:r w:rsidRPr="00985CC1">
              <w:rPr>
                <w:rFonts w:eastAsia="Tahoma"/>
                <w:highlight w:val="yellow"/>
              </w:rPr>
              <w:t>&amp; Minutes</w:t>
            </w:r>
          </w:p>
          <w:p w14:paraId="2A3A5C6E" w14:textId="77777777" w:rsidR="00985CC1" w:rsidRPr="00985CC1" w:rsidRDefault="00985CC1" w:rsidP="00985CC1">
            <w:pPr>
              <w:spacing w:after="0"/>
              <w:rPr>
                <w:rFonts w:eastAsia="Tahoma"/>
                <w:i/>
              </w:rPr>
            </w:pPr>
            <w:r w:rsidRPr="00985CC1">
              <w:rPr>
                <w:rFonts w:eastAsia="Tahoma"/>
                <w:i/>
              </w:rPr>
              <w:t xml:space="preserve">Also </w:t>
            </w:r>
            <w:r>
              <w:rPr>
                <w:rFonts w:eastAsia="Tahoma"/>
                <w:i/>
              </w:rPr>
              <w:t>refer to the following</w:t>
            </w:r>
          </w:p>
          <w:p w14:paraId="2A3A5C6F" w14:textId="77777777" w:rsidR="00E67CB2" w:rsidRPr="00985CC1" w:rsidRDefault="00C42A07" w:rsidP="00161145">
            <w:pPr>
              <w:pStyle w:val="Style1"/>
              <w:rPr>
                <w:rFonts w:eastAsia="Tahoma"/>
              </w:rPr>
            </w:pPr>
            <w:r>
              <w:rPr>
                <w:rFonts w:eastAsia="Tahoma"/>
              </w:rPr>
              <w:t>A</w:t>
            </w:r>
            <w:r w:rsidR="00985CC1" w:rsidRPr="00985CC1">
              <w:rPr>
                <w:rFonts w:eastAsia="Tahoma"/>
              </w:rPr>
              <w:t xml:space="preserve">udit forms and results that have been provided elsewhere </w:t>
            </w:r>
          </w:p>
        </w:tc>
      </w:tr>
      <w:tr w:rsidR="00E67CB2" w14:paraId="2A3A5C78" w14:textId="77777777" w:rsidTr="00E67CB2">
        <w:tc>
          <w:tcPr>
            <w:tcW w:w="1921" w:type="dxa"/>
          </w:tcPr>
          <w:p w14:paraId="2A3A5C71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2.4 Information management</w:t>
            </w:r>
          </w:p>
        </w:tc>
        <w:tc>
          <w:tcPr>
            <w:tcW w:w="7685" w:type="dxa"/>
          </w:tcPr>
          <w:p w14:paraId="2A3A5C72" w14:textId="77777777" w:rsidR="009F5CA7" w:rsidRPr="009F5CA7" w:rsidRDefault="009F5CA7" w:rsidP="009F5CA7">
            <w:pPr>
              <w:spacing w:after="0" w:line="240" w:lineRule="auto"/>
              <w:rPr>
                <w:rFonts w:cs="Arial"/>
              </w:rPr>
            </w:pPr>
            <w:r w:rsidRPr="009F5CA7">
              <w:rPr>
                <w:rFonts w:cs="Arial"/>
                <w:i/>
                <w:lang w:val="en-US"/>
              </w:rPr>
              <w:t>Related Resource / Attachments Already Supplied</w:t>
            </w:r>
            <w:r w:rsidRPr="009F5CA7">
              <w:rPr>
                <w:rFonts w:cs="Arial"/>
              </w:rPr>
              <w:t xml:space="preserve"> </w:t>
            </w:r>
          </w:p>
          <w:p w14:paraId="2A3A5C73" w14:textId="77777777" w:rsidR="009F5CA7" w:rsidRPr="009F5CA7" w:rsidRDefault="009F5CA7" w:rsidP="009F5C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9F5CA7">
              <w:rPr>
                <w:rFonts w:cs="Arial"/>
              </w:rPr>
              <w:t>Privacy and Information Management Policy</w:t>
            </w:r>
          </w:p>
          <w:p w14:paraId="2A3A5C74" w14:textId="77777777" w:rsidR="009F5CA7" w:rsidRPr="009F5CA7" w:rsidRDefault="009F5CA7" w:rsidP="009F5C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9F5CA7">
              <w:rPr>
                <w:rFonts w:cs="Arial"/>
              </w:rPr>
              <w:t xml:space="preserve">Consent Policy </w:t>
            </w:r>
          </w:p>
          <w:p w14:paraId="2A3A5C75" w14:textId="77777777" w:rsidR="009F5CA7" w:rsidRPr="009F5CA7" w:rsidRDefault="009F5CA7" w:rsidP="009F5C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9F5CA7">
              <w:rPr>
                <w:rFonts w:cs="Arial"/>
              </w:rPr>
              <w:t>Participant’s Service Agreement Audit</w:t>
            </w:r>
          </w:p>
          <w:p w14:paraId="2A3A5C76" w14:textId="77777777" w:rsidR="009F5CA7" w:rsidRPr="009F5CA7" w:rsidRDefault="009F5CA7" w:rsidP="009F5C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9F5CA7">
              <w:rPr>
                <w:rFonts w:cs="Arial"/>
              </w:rPr>
              <w:t>NDIS Service Agreement</w:t>
            </w:r>
          </w:p>
          <w:p w14:paraId="2A3A5C77" w14:textId="77777777" w:rsidR="00E67CB2" w:rsidRPr="009F5CA7" w:rsidRDefault="009F5CA7" w:rsidP="009F5C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i/>
              </w:rPr>
            </w:pPr>
            <w:r w:rsidRPr="009F5CA7">
              <w:rPr>
                <w:rFonts w:cs="Arial"/>
              </w:rPr>
              <w:t>Risk Management Register</w:t>
            </w:r>
          </w:p>
        </w:tc>
      </w:tr>
      <w:tr w:rsidR="00E67CB2" w14:paraId="2A3A5C87" w14:textId="77777777" w:rsidTr="00E67CB2">
        <w:tc>
          <w:tcPr>
            <w:tcW w:w="1921" w:type="dxa"/>
          </w:tcPr>
          <w:p w14:paraId="2A3A5C79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2.5 Feedback and complaints management</w:t>
            </w:r>
          </w:p>
        </w:tc>
        <w:tc>
          <w:tcPr>
            <w:tcW w:w="7685" w:type="dxa"/>
          </w:tcPr>
          <w:p w14:paraId="2A3A5C7A" w14:textId="77777777" w:rsidR="00E02720" w:rsidRPr="00E02720" w:rsidRDefault="00E02720" w:rsidP="00E02720">
            <w:pPr>
              <w:spacing w:after="0"/>
              <w:rPr>
                <w:rFonts w:cs="Arial"/>
                <w:i/>
              </w:rPr>
            </w:pPr>
            <w:r w:rsidRPr="00E02720">
              <w:rPr>
                <w:rFonts w:cs="Arial"/>
                <w:i/>
              </w:rPr>
              <w:t>Supporting Documents</w:t>
            </w:r>
          </w:p>
          <w:p w14:paraId="2A3A5C7B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E02720">
              <w:rPr>
                <w:rFonts w:cs="Arial"/>
              </w:rPr>
              <w:t>Feedback and Complaints Management Policy</w:t>
            </w:r>
          </w:p>
          <w:p w14:paraId="2A3A5C7C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E02720">
              <w:rPr>
                <w:rFonts w:cs="Arial"/>
              </w:rPr>
              <w:t>Incidents and Complaints Report</w:t>
            </w:r>
          </w:p>
          <w:p w14:paraId="2A3A5C7D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bookmarkStart w:id="0" w:name="_Hlk23754946"/>
            <w:r w:rsidRPr="00E02720">
              <w:rPr>
                <w:rFonts w:cs="Arial"/>
              </w:rPr>
              <w:t>Incidents and Complaints Register</w:t>
            </w:r>
          </w:p>
          <w:p w14:paraId="2A3A5C7E" w14:textId="77777777" w:rsidR="00E02720" w:rsidRPr="00E02720" w:rsidRDefault="00E02720" w:rsidP="00E027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E02720">
              <w:rPr>
                <w:rFonts w:cs="Arial"/>
                <w:highlight w:val="yellow"/>
              </w:rPr>
              <w:t xml:space="preserve">Example of Feedback / Complaint Report resolution </w:t>
            </w:r>
          </w:p>
          <w:p w14:paraId="2A3A5C7F" w14:textId="77777777" w:rsidR="00E02720" w:rsidRPr="00E02720" w:rsidRDefault="00E02720" w:rsidP="00E027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i/>
                <w:highlight w:val="yellow"/>
              </w:rPr>
            </w:pPr>
            <w:r w:rsidRPr="00E02720">
              <w:rPr>
                <w:rFonts w:cs="Arial"/>
                <w:highlight w:val="yellow"/>
              </w:rPr>
              <w:t xml:space="preserve">Minutes of meetings - Providers will need to provide evidence of where register is reviewed and examples of Reports made and </w:t>
            </w:r>
            <w:r w:rsidRPr="00E02720">
              <w:rPr>
                <w:rFonts w:cs="Arial"/>
                <w:highlight w:val="yellow"/>
              </w:rPr>
              <w:lastRenderedPageBreak/>
              <w:t>followed through – including any quality improvement changes.</w:t>
            </w:r>
          </w:p>
          <w:p w14:paraId="2A3A5C80" w14:textId="77777777" w:rsidR="00E02720" w:rsidRPr="00E02720" w:rsidRDefault="00E02720" w:rsidP="00E02720">
            <w:pPr>
              <w:spacing w:after="0" w:line="240" w:lineRule="auto"/>
              <w:rPr>
                <w:rFonts w:cs="Arial"/>
              </w:rPr>
            </w:pPr>
            <w:r w:rsidRPr="00E02720">
              <w:rPr>
                <w:rFonts w:cs="Arial"/>
                <w:i/>
                <w:lang w:val="en-US"/>
              </w:rPr>
              <w:t>Related Resource / Attachments Already Supplied</w:t>
            </w:r>
            <w:r w:rsidRPr="00E02720">
              <w:rPr>
                <w:rFonts w:cs="Arial"/>
              </w:rPr>
              <w:t xml:space="preserve"> </w:t>
            </w:r>
          </w:p>
          <w:bookmarkEnd w:id="0"/>
          <w:p w14:paraId="2A3A5C81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02720">
              <w:rPr>
                <w:rFonts w:cs="Arial"/>
              </w:rPr>
              <w:t>NDIS Service Agreement</w:t>
            </w:r>
          </w:p>
          <w:p w14:paraId="2A3A5C82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E02720">
              <w:rPr>
                <w:rFonts w:cs="Arial"/>
              </w:rPr>
              <w:t>NDIS Induction Checklist</w:t>
            </w:r>
          </w:p>
          <w:p w14:paraId="2A3A5C83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</w:pPr>
            <w:r w:rsidRPr="00E02720">
              <w:rPr>
                <w:rFonts w:cs="Arial"/>
              </w:rPr>
              <w:t>Annual Training Plan</w:t>
            </w:r>
          </w:p>
          <w:p w14:paraId="2A3A5C84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E02720">
              <w:rPr>
                <w:rFonts w:cs="Arial"/>
              </w:rPr>
              <w:t>NDIS Support Plan</w:t>
            </w:r>
          </w:p>
          <w:p w14:paraId="2A3A5C85" w14:textId="77777777" w:rsidR="00E02720" w:rsidRPr="00E02720" w:rsidRDefault="00E02720" w:rsidP="00E0272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E02720">
              <w:rPr>
                <w:rFonts w:cs="Arial"/>
              </w:rPr>
              <w:t>Participant Survey Form</w:t>
            </w:r>
          </w:p>
          <w:p w14:paraId="2A3A5C86" w14:textId="77777777" w:rsidR="00E67CB2" w:rsidRPr="00E02720" w:rsidRDefault="00E02720" w:rsidP="00E0272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</w:rPr>
            </w:pPr>
            <w:r w:rsidRPr="00E02720">
              <w:rPr>
                <w:rFonts w:cs="Arial"/>
              </w:rPr>
              <w:t>Compliance Calendar</w:t>
            </w:r>
          </w:p>
        </w:tc>
      </w:tr>
      <w:tr w:rsidR="00E67CB2" w14:paraId="2A3A5C94" w14:textId="77777777" w:rsidTr="00E67CB2">
        <w:tc>
          <w:tcPr>
            <w:tcW w:w="1921" w:type="dxa"/>
          </w:tcPr>
          <w:p w14:paraId="2A3A5C88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lastRenderedPageBreak/>
              <w:t>2.6 Incident management</w:t>
            </w:r>
          </w:p>
        </w:tc>
        <w:tc>
          <w:tcPr>
            <w:tcW w:w="7685" w:type="dxa"/>
          </w:tcPr>
          <w:p w14:paraId="2A3A5C89" w14:textId="77777777" w:rsidR="00C42A07" w:rsidRPr="00161145" w:rsidRDefault="00161145" w:rsidP="00161145">
            <w:pPr>
              <w:spacing w:after="0"/>
              <w:rPr>
                <w:rFonts w:cs="Arial"/>
              </w:rPr>
            </w:pPr>
            <w:r w:rsidRPr="00161145">
              <w:rPr>
                <w:rFonts w:eastAsia="Tahoma" w:cs="Arial"/>
                <w:i/>
                <w:lang w:val="en-US"/>
              </w:rPr>
              <w:t>Supporting Documen</w:t>
            </w:r>
            <w:r w:rsidRPr="00161145">
              <w:rPr>
                <w:rFonts w:cs="Arial"/>
                <w:i/>
                <w:lang w:val="en-US"/>
              </w:rPr>
              <w:t>ts</w:t>
            </w:r>
          </w:p>
          <w:p w14:paraId="2A3A5C8A" w14:textId="77777777" w:rsidR="00C42A07" w:rsidRPr="00161145" w:rsidRDefault="00C42A07" w:rsidP="001611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 xml:space="preserve">Incident Management Policy </w:t>
            </w:r>
          </w:p>
          <w:p w14:paraId="2A3A5C8B" w14:textId="77777777" w:rsidR="00C42A07" w:rsidRPr="00161145" w:rsidRDefault="00C42A07" w:rsidP="001611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Incident Investigation Form</w:t>
            </w:r>
          </w:p>
          <w:p w14:paraId="2A3A5C8C" w14:textId="77777777" w:rsidR="00C42A07" w:rsidRPr="00161145" w:rsidRDefault="00C42A07" w:rsidP="001611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 xml:space="preserve">Example of Incident Report resolution </w:t>
            </w:r>
          </w:p>
          <w:p w14:paraId="2A3A5C8D" w14:textId="77777777" w:rsidR="00C42A07" w:rsidRPr="00161145" w:rsidRDefault="00C42A07" w:rsidP="001611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Minutes of meetings - Providers will need to provide evidence of where register is reviewed and examples of Reports made and followed through – including any quality improvement changes.</w:t>
            </w:r>
          </w:p>
          <w:p w14:paraId="2A3A5C8E" w14:textId="77777777" w:rsidR="00161145" w:rsidRPr="00E02720" w:rsidRDefault="00161145" w:rsidP="00161145">
            <w:pPr>
              <w:spacing w:after="0" w:line="240" w:lineRule="auto"/>
              <w:rPr>
                <w:rFonts w:cs="Arial"/>
              </w:rPr>
            </w:pPr>
            <w:r w:rsidRPr="00E02720">
              <w:rPr>
                <w:rFonts w:cs="Arial"/>
                <w:i/>
                <w:lang w:val="en-US"/>
              </w:rPr>
              <w:t>Related Resource / Attachments Already Supplied</w:t>
            </w:r>
            <w:r w:rsidRPr="00E02720">
              <w:rPr>
                <w:rFonts w:cs="Arial"/>
              </w:rPr>
              <w:t xml:space="preserve"> </w:t>
            </w:r>
          </w:p>
          <w:p w14:paraId="2A3A5C8F" w14:textId="77777777" w:rsidR="00C42A07" w:rsidRPr="00161145" w:rsidRDefault="00C42A07" w:rsidP="00C42A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 xml:space="preserve">NDIS Service Agreement </w:t>
            </w:r>
          </w:p>
          <w:p w14:paraId="2A3A5C90" w14:textId="77777777" w:rsidR="00C42A07" w:rsidRPr="00161145" w:rsidRDefault="00C42A07" w:rsidP="00C42A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 xml:space="preserve">Induction Checklist </w:t>
            </w:r>
          </w:p>
          <w:p w14:paraId="2A3A5C91" w14:textId="77777777" w:rsidR="00C42A07" w:rsidRPr="00161145" w:rsidRDefault="00C42A07" w:rsidP="00C42A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Annual Training Plan</w:t>
            </w:r>
          </w:p>
          <w:p w14:paraId="2A3A5C92" w14:textId="77777777" w:rsidR="00161145" w:rsidRPr="00161145" w:rsidRDefault="00C42A07" w:rsidP="00C42A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Incident and Complaint Report</w:t>
            </w:r>
          </w:p>
          <w:p w14:paraId="2A3A5C93" w14:textId="77777777" w:rsidR="00E67CB2" w:rsidRPr="00161145" w:rsidRDefault="00C42A07" w:rsidP="00C42A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i/>
              </w:rPr>
            </w:pPr>
            <w:r w:rsidRPr="00161145">
              <w:rPr>
                <w:rFonts w:cs="Arial"/>
              </w:rPr>
              <w:t>Incidents and Complaints Register</w:t>
            </w:r>
          </w:p>
        </w:tc>
      </w:tr>
      <w:tr w:rsidR="00E67CB2" w14:paraId="2A3A5C9F" w14:textId="77777777" w:rsidTr="00E67CB2">
        <w:tc>
          <w:tcPr>
            <w:tcW w:w="1921" w:type="dxa"/>
          </w:tcPr>
          <w:p w14:paraId="2A3A5C95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2.7 Human resource management</w:t>
            </w:r>
          </w:p>
        </w:tc>
        <w:tc>
          <w:tcPr>
            <w:tcW w:w="7685" w:type="dxa"/>
          </w:tcPr>
          <w:p w14:paraId="2A3A5C96" w14:textId="77777777" w:rsidR="00C8113F" w:rsidRPr="00161145" w:rsidRDefault="00C8113F" w:rsidP="00161145">
            <w:pPr>
              <w:spacing w:after="0"/>
              <w:rPr>
                <w:rFonts w:cs="Arial"/>
                <w:highlight w:val="yellow"/>
                <w:lang w:val="en-US"/>
              </w:rPr>
            </w:pPr>
            <w:r w:rsidRPr="00161145">
              <w:rPr>
                <w:rFonts w:cs="Arial"/>
                <w:i/>
                <w:lang w:val="en-US"/>
              </w:rPr>
              <w:t>Supporting Documents</w:t>
            </w:r>
            <w:r w:rsidRPr="00161145">
              <w:rPr>
                <w:rFonts w:cs="Arial"/>
                <w:lang w:val="en-US"/>
              </w:rPr>
              <w:t xml:space="preserve">: </w:t>
            </w:r>
            <w:r w:rsidRPr="00161145">
              <w:rPr>
                <w:rFonts w:cs="Arial"/>
                <w:highlight w:val="yellow"/>
                <w:lang w:val="en-US"/>
              </w:rPr>
              <w:t>Providers need to provide examples of</w:t>
            </w:r>
          </w:p>
          <w:p w14:paraId="2A3A5C97" w14:textId="77777777" w:rsidR="00C8113F" w:rsidRPr="00161145" w:rsidRDefault="00C8113F" w:rsidP="001611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HRM Policy</w:t>
            </w:r>
          </w:p>
          <w:p w14:paraId="2A3A5C98" w14:textId="77777777" w:rsidR="00C8113F" w:rsidRPr="00161145" w:rsidRDefault="00C8113F" w:rsidP="001611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Position descriptions</w:t>
            </w:r>
          </w:p>
          <w:p w14:paraId="2A3A5C99" w14:textId="77777777" w:rsidR="00C8113F" w:rsidRPr="00161145" w:rsidRDefault="00C8113F" w:rsidP="00161145">
            <w:pPr>
              <w:spacing w:after="0"/>
              <w:rPr>
                <w:rFonts w:cs="Arial"/>
                <w:i/>
                <w:highlight w:val="yellow"/>
              </w:rPr>
            </w:pPr>
            <w:r w:rsidRPr="00161145">
              <w:rPr>
                <w:rFonts w:cs="Arial"/>
                <w:i/>
                <w:highlight w:val="yellow"/>
              </w:rPr>
              <w:t>Evidence of up-to date / implemented</w:t>
            </w:r>
          </w:p>
          <w:p w14:paraId="2A3A5C9A" w14:textId="77777777" w:rsidR="00C8113F" w:rsidRPr="00161145" w:rsidRDefault="00C8113F" w:rsidP="00C811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Employment Checklists &amp; Inductions completed</w:t>
            </w:r>
          </w:p>
          <w:p w14:paraId="2A3A5C9B" w14:textId="77777777" w:rsidR="00C8113F" w:rsidRPr="00161145" w:rsidRDefault="00C8113F" w:rsidP="00C811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 xml:space="preserve">Supervision / debriefing </w:t>
            </w:r>
          </w:p>
          <w:p w14:paraId="2A3A5C9C" w14:textId="77777777" w:rsidR="00C8113F" w:rsidRPr="00161145" w:rsidRDefault="00C8113F" w:rsidP="00C811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Annual Training Plan &amp; attendance sheets</w:t>
            </w:r>
          </w:p>
          <w:p w14:paraId="2A3A5C9D" w14:textId="77777777" w:rsidR="00C8113F" w:rsidRPr="00161145" w:rsidRDefault="00C8113F" w:rsidP="00C811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 xml:space="preserve">HR Register </w:t>
            </w:r>
          </w:p>
          <w:p w14:paraId="2A3A5C9E" w14:textId="77777777" w:rsidR="00E67CB2" w:rsidRPr="00C8113F" w:rsidRDefault="00C8113F" w:rsidP="00E67C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color w:val="FF0000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Compliance Calendar</w:t>
            </w:r>
          </w:p>
        </w:tc>
      </w:tr>
      <w:tr w:rsidR="00E67CB2" w14:paraId="2A3A5CAA" w14:textId="77777777" w:rsidTr="00E67CB2">
        <w:tc>
          <w:tcPr>
            <w:tcW w:w="1921" w:type="dxa"/>
          </w:tcPr>
          <w:p w14:paraId="2A3A5CA0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2.8 Continuity of supports</w:t>
            </w:r>
          </w:p>
        </w:tc>
        <w:tc>
          <w:tcPr>
            <w:tcW w:w="7685" w:type="dxa"/>
          </w:tcPr>
          <w:p w14:paraId="2A3A5CA1" w14:textId="77777777" w:rsidR="002D02B1" w:rsidRPr="00161145" w:rsidRDefault="002D02B1" w:rsidP="00161145">
            <w:pPr>
              <w:spacing w:after="0"/>
              <w:rPr>
                <w:rFonts w:cs="Arial"/>
                <w:i/>
              </w:rPr>
            </w:pPr>
            <w:r w:rsidRPr="00161145">
              <w:rPr>
                <w:rFonts w:cs="Arial"/>
                <w:i/>
              </w:rPr>
              <w:t>Supporting documents</w:t>
            </w:r>
          </w:p>
          <w:p w14:paraId="2A3A5CA2" w14:textId="77777777" w:rsidR="002D02B1" w:rsidRPr="00161145" w:rsidRDefault="002D02B1" w:rsidP="0016114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SOP1: Participant Management in Case of AHP Unplanned Leave</w:t>
            </w:r>
          </w:p>
          <w:p w14:paraId="2A3A5CA3" w14:textId="77777777" w:rsidR="002D02B1" w:rsidRPr="00161145" w:rsidRDefault="002D02B1" w:rsidP="0016114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F19 Participant Transition-Discharge Checklist</w:t>
            </w:r>
          </w:p>
          <w:p w14:paraId="2A3A5CA4" w14:textId="77777777" w:rsidR="002D02B1" w:rsidRPr="00161145" w:rsidRDefault="002D02B1" w:rsidP="0016114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highlight w:val="yellow"/>
              </w:rPr>
            </w:pPr>
            <w:r w:rsidRPr="00161145">
              <w:rPr>
                <w:rFonts w:cs="Arial"/>
                <w:highlight w:val="yellow"/>
              </w:rPr>
              <w:t>Any of your own SOPs</w:t>
            </w:r>
          </w:p>
          <w:p w14:paraId="2A3A5CA5" w14:textId="77777777" w:rsidR="002D02B1" w:rsidRPr="00161145" w:rsidRDefault="002D02B1" w:rsidP="00161145">
            <w:pPr>
              <w:spacing w:after="0"/>
              <w:rPr>
                <w:rFonts w:cs="Arial"/>
                <w:i/>
              </w:rPr>
            </w:pPr>
            <w:r w:rsidRPr="00161145">
              <w:rPr>
                <w:rFonts w:cs="Arial"/>
                <w:i/>
              </w:rPr>
              <w:t xml:space="preserve">Relevant documents already provided </w:t>
            </w:r>
          </w:p>
          <w:p w14:paraId="2A3A5CA6" w14:textId="77777777" w:rsidR="002D02B1" w:rsidRPr="00161145" w:rsidRDefault="002D02B1" w:rsidP="002D02B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161145">
              <w:rPr>
                <w:rFonts w:cs="Arial"/>
              </w:rPr>
              <w:t>HR Register</w:t>
            </w:r>
          </w:p>
          <w:p w14:paraId="2A3A5CA7" w14:textId="77777777" w:rsidR="002D02B1" w:rsidRPr="00161145" w:rsidRDefault="002D02B1" w:rsidP="002D0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New Participant Intake Checklist</w:t>
            </w:r>
          </w:p>
          <w:p w14:paraId="2A3A5CA8" w14:textId="77777777" w:rsidR="002D02B1" w:rsidRPr="00161145" w:rsidRDefault="002D02B1" w:rsidP="002D0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NDIS Support Plan</w:t>
            </w:r>
          </w:p>
          <w:p w14:paraId="2A3A5CA9" w14:textId="77777777" w:rsidR="00E67CB2" w:rsidRPr="00161145" w:rsidRDefault="002D02B1" w:rsidP="00E67CB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161145">
              <w:rPr>
                <w:rFonts w:cs="Arial"/>
              </w:rPr>
              <w:t>Risk Management Register</w:t>
            </w:r>
            <w:r w:rsidRPr="00161145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E67CB2" w14:paraId="2A3A5CAC" w14:textId="77777777" w:rsidTr="00E67CB2">
        <w:tc>
          <w:tcPr>
            <w:tcW w:w="9606" w:type="dxa"/>
            <w:gridSpan w:val="2"/>
            <w:shd w:val="clear" w:color="auto" w:fill="8DB3E2" w:themeFill="text2" w:themeFillTint="66"/>
          </w:tcPr>
          <w:p w14:paraId="2A3A5CAB" w14:textId="77777777" w:rsidR="00E67CB2" w:rsidRPr="00E67CB2" w:rsidRDefault="00E67CB2" w:rsidP="00E67CB2">
            <w:pPr>
              <w:spacing w:after="0"/>
              <w:rPr>
                <w:lang w:val="en-US"/>
              </w:rPr>
            </w:pPr>
            <w:r>
              <w:rPr>
                <w:rFonts w:cs="Arial"/>
                <w:b/>
              </w:rPr>
              <w:t>3</w:t>
            </w:r>
            <w:r w:rsidRPr="009852E9">
              <w:rPr>
                <w:rFonts w:cs="Arial"/>
                <w:b/>
              </w:rPr>
              <w:t xml:space="preserve"> Provision of Supports Standard [</w:t>
            </w:r>
            <w:r>
              <w:rPr>
                <w:rFonts w:cs="Arial"/>
                <w:b/>
              </w:rPr>
              <w:t>Service Provision</w:t>
            </w:r>
            <w:r w:rsidRPr="009852E9">
              <w:rPr>
                <w:rFonts w:cs="Arial"/>
                <w:b/>
              </w:rPr>
              <w:t>]</w:t>
            </w:r>
          </w:p>
        </w:tc>
      </w:tr>
      <w:tr w:rsidR="00E67CB2" w14:paraId="2A3A5CBB" w14:textId="77777777" w:rsidTr="00E67CB2">
        <w:tc>
          <w:tcPr>
            <w:tcW w:w="1921" w:type="dxa"/>
          </w:tcPr>
          <w:p w14:paraId="2A3A5CAD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3.1 Access to supports</w:t>
            </w:r>
          </w:p>
        </w:tc>
        <w:tc>
          <w:tcPr>
            <w:tcW w:w="7685" w:type="dxa"/>
          </w:tcPr>
          <w:p w14:paraId="2A3A5CAE" w14:textId="77777777" w:rsidR="00B118C5" w:rsidRPr="00161145" w:rsidRDefault="00730948" w:rsidP="00161145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Supporting D</w:t>
            </w:r>
            <w:r w:rsidR="00B118C5" w:rsidRPr="00161145">
              <w:rPr>
                <w:rFonts w:cs="Arial"/>
                <w:i/>
              </w:rPr>
              <w:t>ocuments</w:t>
            </w:r>
          </w:p>
          <w:p w14:paraId="2A3A5CAF" w14:textId="77777777" w:rsidR="00B118C5" w:rsidRPr="00161145" w:rsidRDefault="00B118C5" w:rsidP="001611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>Participant Transition-Discharge Checklist</w:t>
            </w:r>
          </w:p>
          <w:p w14:paraId="2A3A5CB0" w14:textId="77777777" w:rsidR="00B118C5" w:rsidRPr="00161145" w:rsidRDefault="00B118C5" w:rsidP="00161145">
            <w:pPr>
              <w:spacing w:after="0"/>
              <w:rPr>
                <w:rFonts w:cs="Arial"/>
                <w:lang w:val="en-US"/>
              </w:rPr>
            </w:pPr>
            <w:r w:rsidRPr="00161145">
              <w:rPr>
                <w:rFonts w:cs="Arial"/>
                <w:i/>
                <w:lang w:val="en-US"/>
              </w:rPr>
              <w:t>Related Resource / Attachments Already Supplied</w:t>
            </w:r>
            <w:r w:rsidRPr="00161145">
              <w:rPr>
                <w:rFonts w:cs="Arial"/>
                <w:lang w:val="en-US"/>
              </w:rPr>
              <w:t>:</w:t>
            </w:r>
          </w:p>
          <w:p w14:paraId="2A3A5CB1" w14:textId="77777777" w:rsidR="00B118C5" w:rsidRPr="00161145" w:rsidRDefault="00B118C5" w:rsidP="00B118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Service Agreement</w:t>
            </w:r>
          </w:p>
          <w:p w14:paraId="2A3A5CB2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New Participant Intake Checklist</w:t>
            </w:r>
          </w:p>
          <w:p w14:paraId="2A3A5CB3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HR Register</w:t>
            </w:r>
          </w:p>
          <w:p w14:paraId="2A3A5CB4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lastRenderedPageBreak/>
              <w:t>Service Delivery Model</w:t>
            </w:r>
          </w:p>
          <w:p w14:paraId="2A3A5CB5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Dignity of Risk Policy</w:t>
            </w:r>
          </w:p>
          <w:p w14:paraId="2A3A5CB6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Support Plan</w:t>
            </w:r>
          </w:p>
          <w:p w14:paraId="2A3A5CB7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Support Plan Audit</w:t>
            </w:r>
          </w:p>
          <w:p w14:paraId="2A3A5CB8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Participant Survey</w:t>
            </w:r>
          </w:p>
          <w:p w14:paraId="2A3A5CB9" w14:textId="77777777" w:rsidR="00B118C5" w:rsidRPr="00161145" w:rsidRDefault="00B118C5" w:rsidP="00B118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Goal Attainment Audit</w:t>
            </w:r>
          </w:p>
          <w:p w14:paraId="2A3A5CBA" w14:textId="77777777" w:rsidR="00E67CB2" w:rsidRPr="00161145" w:rsidRDefault="00B118C5" w:rsidP="00E67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iCs/>
              </w:rPr>
            </w:pPr>
            <w:r w:rsidRPr="00161145">
              <w:rPr>
                <w:rFonts w:cs="Arial"/>
                <w:iCs/>
              </w:rPr>
              <w:t>Participant Service Agreement Audit</w:t>
            </w:r>
          </w:p>
        </w:tc>
      </w:tr>
      <w:tr w:rsidR="00E67CB2" w14:paraId="2A3A5CC8" w14:textId="77777777" w:rsidTr="00E67CB2">
        <w:tc>
          <w:tcPr>
            <w:tcW w:w="1921" w:type="dxa"/>
          </w:tcPr>
          <w:p w14:paraId="2A3A5CBC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lastRenderedPageBreak/>
              <w:t>3.2 Support planning</w:t>
            </w:r>
          </w:p>
        </w:tc>
        <w:tc>
          <w:tcPr>
            <w:tcW w:w="7685" w:type="dxa"/>
          </w:tcPr>
          <w:p w14:paraId="2A3A5CBD" w14:textId="77777777" w:rsidR="00B118C5" w:rsidRPr="00161145" w:rsidRDefault="00B118C5" w:rsidP="00B118C5">
            <w:pPr>
              <w:spacing w:after="0"/>
              <w:rPr>
                <w:rFonts w:cs="Arial"/>
                <w:i/>
              </w:rPr>
            </w:pPr>
            <w:r w:rsidRPr="00161145">
              <w:rPr>
                <w:rFonts w:cs="Arial"/>
                <w:i/>
              </w:rPr>
              <w:t xml:space="preserve">Supporting Documents </w:t>
            </w:r>
          </w:p>
          <w:p w14:paraId="2A3A5CBE" w14:textId="77777777" w:rsidR="00B118C5" w:rsidRPr="00643FF3" w:rsidRDefault="00B118C5" w:rsidP="00B118C5">
            <w:pPr>
              <w:pStyle w:val="Style1"/>
            </w:pPr>
            <w:r w:rsidRPr="00643FF3">
              <w:t xml:space="preserve">SOP </w:t>
            </w:r>
            <w:r w:rsidR="00730948">
              <w:t xml:space="preserve">2 </w:t>
            </w:r>
            <w:r w:rsidRPr="00643FF3">
              <w:t>- Support Plan Review Process</w:t>
            </w:r>
          </w:p>
          <w:p w14:paraId="2A3A5CBF" w14:textId="77777777" w:rsidR="00B118C5" w:rsidRDefault="00B118C5" w:rsidP="00B118C5">
            <w:pPr>
              <w:pStyle w:val="Style1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Initial Assessment forms (relating to Assessment Consents)</w:t>
            </w:r>
          </w:p>
          <w:p w14:paraId="2A3A5CC0" w14:textId="77777777" w:rsidR="00B118C5" w:rsidRPr="009329C2" w:rsidRDefault="00B118C5" w:rsidP="00B118C5">
            <w:pPr>
              <w:pStyle w:val="Style1"/>
              <w:rPr>
                <w:iCs/>
              </w:rPr>
            </w:pPr>
            <w:r w:rsidRPr="00B75A9D">
              <w:rPr>
                <w:iCs/>
                <w:highlight w:val="yellow"/>
              </w:rPr>
              <w:t>Register of Assessment Resources/ Protocols</w:t>
            </w:r>
            <w:r>
              <w:rPr>
                <w:iCs/>
              </w:rPr>
              <w:t xml:space="preserve"> </w:t>
            </w:r>
            <w:r w:rsidRPr="00B75A9D">
              <w:rPr>
                <w:iCs/>
                <w:highlight w:val="yellow"/>
              </w:rPr>
              <w:t>– you will need to develop th</w:t>
            </w:r>
            <w:r>
              <w:rPr>
                <w:iCs/>
                <w:highlight w:val="yellow"/>
              </w:rPr>
              <w:t>ese</w:t>
            </w:r>
            <w:r w:rsidRPr="00B75A9D">
              <w:rPr>
                <w:iCs/>
                <w:highlight w:val="yellow"/>
              </w:rPr>
              <w:t xml:space="preserve"> for your clinical groups</w:t>
            </w:r>
          </w:p>
          <w:p w14:paraId="2A3A5CC1" w14:textId="77777777" w:rsidR="00B118C5" w:rsidRPr="00730948" w:rsidRDefault="00B118C5" w:rsidP="00B118C5">
            <w:pPr>
              <w:pStyle w:val="Style1"/>
              <w:rPr>
                <w:iCs/>
                <w:highlight w:val="yellow"/>
              </w:rPr>
            </w:pPr>
            <w:r w:rsidRPr="00730948">
              <w:rPr>
                <w:iCs/>
                <w:highlight w:val="yellow"/>
              </w:rPr>
              <w:t>Participant Files - showing above being in place</w:t>
            </w:r>
          </w:p>
          <w:p w14:paraId="2A3A5CC2" w14:textId="77777777" w:rsidR="00B118C5" w:rsidRPr="00E02720" w:rsidRDefault="00B118C5" w:rsidP="00B118C5">
            <w:pPr>
              <w:spacing w:after="0" w:line="240" w:lineRule="auto"/>
              <w:rPr>
                <w:rFonts w:cs="Arial"/>
              </w:rPr>
            </w:pPr>
            <w:r w:rsidRPr="00E02720">
              <w:rPr>
                <w:rFonts w:cs="Arial"/>
                <w:i/>
                <w:lang w:val="en-US"/>
              </w:rPr>
              <w:t>Related Resource / Attachments Already Supplied</w:t>
            </w:r>
            <w:r w:rsidRPr="00E02720">
              <w:rPr>
                <w:rFonts w:cs="Arial"/>
              </w:rPr>
              <w:t xml:space="preserve"> </w:t>
            </w:r>
          </w:p>
          <w:p w14:paraId="2A3A5CC3" w14:textId="77777777" w:rsidR="00B118C5" w:rsidRPr="009329C2" w:rsidRDefault="00B118C5" w:rsidP="00B118C5">
            <w:pPr>
              <w:pStyle w:val="Style1"/>
            </w:pPr>
            <w:r w:rsidRPr="009329C2">
              <w:t>Intake Form</w:t>
            </w:r>
          </w:p>
          <w:p w14:paraId="2A3A5CC4" w14:textId="77777777" w:rsidR="00B118C5" w:rsidRPr="009329C2" w:rsidRDefault="00B118C5" w:rsidP="00B118C5">
            <w:pPr>
              <w:pStyle w:val="Style1"/>
            </w:pPr>
            <w:r w:rsidRPr="009329C2">
              <w:t>Service Agreement</w:t>
            </w:r>
          </w:p>
          <w:p w14:paraId="2A3A5CC5" w14:textId="77777777" w:rsidR="00B118C5" w:rsidRPr="009329C2" w:rsidRDefault="00B118C5" w:rsidP="00B118C5">
            <w:pPr>
              <w:pStyle w:val="Style1"/>
            </w:pPr>
            <w:r w:rsidRPr="009329C2">
              <w:t>Support Plan</w:t>
            </w:r>
          </w:p>
          <w:p w14:paraId="2A3A5CC6" w14:textId="77777777" w:rsidR="00B118C5" w:rsidRPr="009329C2" w:rsidRDefault="00B118C5" w:rsidP="00B118C5">
            <w:pPr>
              <w:pStyle w:val="Style1"/>
            </w:pPr>
            <w:r w:rsidRPr="009329C2">
              <w:t>Audits of the Support Plan</w:t>
            </w:r>
          </w:p>
          <w:p w14:paraId="2A3A5CC7" w14:textId="77777777" w:rsidR="00E67CB2" w:rsidRPr="00B118C5" w:rsidRDefault="00B118C5" w:rsidP="00E67CB2">
            <w:pPr>
              <w:pStyle w:val="Style1"/>
            </w:pPr>
            <w:r>
              <w:t xml:space="preserve">New Participant </w:t>
            </w:r>
            <w:r w:rsidRPr="009329C2">
              <w:t xml:space="preserve">Intake Checklist </w:t>
            </w:r>
          </w:p>
        </w:tc>
      </w:tr>
      <w:tr w:rsidR="00E67CB2" w14:paraId="2A3A5CD3" w14:textId="77777777" w:rsidTr="00E67CB2">
        <w:tc>
          <w:tcPr>
            <w:tcW w:w="1921" w:type="dxa"/>
          </w:tcPr>
          <w:p w14:paraId="2A3A5CC9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3.3 Service agreement with participants</w:t>
            </w:r>
          </w:p>
        </w:tc>
        <w:tc>
          <w:tcPr>
            <w:tcW w:w="7685" w:type="dxa"/>
          </w:tcPr>
          <w:p w14:paraId="2A3A5CCA" w14:textId="77777777" w:rsidR="00B118C5" w:rsidRPr="00B118C5" w:rsidRDefault="00B118C5" w:rsidP="00B118C5">
            <w:pPr>
              <w:spacing w:after="0" w:line="240" w:lineRule="auto"/>
              <w:rPr>
                <w:rFonts w:cs="Arial"/>
              </w:rPr>
            </w:pPr>
            <w:r w:rsidRPr="00B118C5">
              <w:rPr>
                <w:rFonts w:cs="Arial"/>
                <w:i/>
                <w:lang w:val="en-US"/>
              </w:rPr>
              <w:t>Related Resource / Attachments Already Supplied</w:t>
            </w:r>
            <w:r w:rsidRPr="00B118C5">
              <w:rPr>
                <w:rFonts w:cs="Arial"/>
              </w:rPr>
              <w:t xml:space="preserve"> </w:t>
            </w:r>
          </w:p>
          <w:p w14:paraId="2A3A5CCB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>Service Agreement</w:t>
            </w:r>
          </w:p>
          <w:p w14:paraId="2A3A5CCC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>New Participant Intake Checklist</w:t>
            </w:r>
          </w:p>
          <w:p w14:paraId="2A3A5CCD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>Support Plan</w:t>
            </w:r>
          </w:p>
          <w:p w14:paraId="2A3A5CCE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 xml:space="preserve">Support Plan Audit - </w:t>
            </w:r>
            <w:r w:rsidRPr="00B118C5">
              <w:rPr>
                <w:rFonts w:cs="Arial"/>
                <w:bCs/>
                <w:highlight w:val="yellow"/>
              </w:rPr>
              <w:t>Include results if you have them.</w:t>
            </w:r>
          </w:p>
          <w:p w14:paraId="2A3A5CCF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>SOP-Support Plan Review Process</w:t>
            </w:r>
          </w:p>
          <w:p w14:paraId="2A3A5CD0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>Service Agreement Audit -</w:t>
            </w:r>
            <w:r w:rsidRPr="00B118C5">
              <w:rPr>
                <w:rFonts w:cs="Arial"/>
                <w:bCs/>
                <w:highlight w:val="yellow"/>
              </w:rPr>
              <w:t xml:space="preserve"> Include results if you have them.</w:t>
            </w:r>
          </w:p>
          <w:p w14:paraId="2A3A5CD1" w14:textId="77777777" w:rsidR="00B118C5" w:rsidRPr="00B118C5" w:rsidRDefault="00B118C5" w:rsidP="00B118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Cs/>
              </w:rPr>
            </w:pPr>
            <w:r w:rsidRPr="00B118C5">
              <w:rPr>
                <w:rFonts w:cs="Arial"/>
                <w:iCs/>
              </w:rPr>
              <w:t>Participant Survey</w:t>
            </w:r>
          </w:p>
          <w:p w14:paraId="2A3A5CD2" w14:textId="77777777" w:rsidR="00E67CB2" w:rsidRPr="00B118C5" w:rsidRDefault="00B118C5" w:rsidP="00E67CB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i/>
                <w:iCs/>
              </w:rPr>
            </w:pPr>
            <w:r w:rsidRPr="00B118C5">
              <w:rPr>
                <w:rFonts w:cs="Arial"/>
                <w:iCs/>
              </w:rPr>
              <w:t>Goal Attainment Audit</w:t>
            </w:r>
            <w:r w:rsidRPr="00B118C5">
              <w:rPr>
                <w:rFonts w:cs="Arial"/>
                <w:bCs/>
                <w:highlight w:val="yellow"/>
              </w:rPr>
              <w:t xml:space="preserve"> - Include results if you have them.</w:t>
            </w:r>
            <w:r w:rsidRPr="00B118C5">
              <w:rPr>
                <w:rFonts w:cs="Arial"/>
                <w:i/>
                <w:iCs/>
              </w:rPr>
              <w:t xml:space="preserve"> </w:t>
            </w:r>
          </w:p>
        </w:tc>
      </w:tr>
      <w:tr w:rsidR="00E67CB2" w14:paraId="2A3A5CDD" w14:textId="77777777" w:rsidTr="00E67CB2">
        <w:tc>
          <w:tcPr>
            <w:tcW w:w="1921" w:type="dxa"/>
          </w:tcPr>
          <w:p w14:paraId="2A3A5CD4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3.4 Responsive support provision</w:t>
            </w:r>
          </w:p>
        </w:tc>
        <w:tc>
          <w:tcPr>
            <w:tcW w:w="7685" w:type="dxa"/>
          </w:tcPr>
          <w:p w14:paraId="2A3A5CD5" w14:textId="77777777" w:rsidR="00B118C5" w:rsidRPr="00B118C5" w:rsidRDefault="00B118C5" w:rsidP="00B118C5">
            <w:pPr>
              <w:spacing w:after="0" w:line="240" w:lineRule="auto"/>
              <w:rPr>
                <w:rFonts w:cs="Arial"/>
              </w:rPr>
            </w:pPr>
            <w:r w:rsidRPr="00B118C5">
              <w:rPr>
                <w:rFonts w:cs="Arial"/>
                <w:i/>
                <w:lang w:val="en-US"/>
              </w:rPr>
              <w:t>Related Resource / Attachments Already Supplied</w:t>
            </w:r>
            <w:r w:rsidRPr="00B118C5">
              <w:rPr>
                <w:rFonts w:cs="Arial"/>
              </w:rPr>
              <w:t xml:space="preserve"> </w:t>
            </w:r>
          </w:p>
          <w:p w14:paraId="2A3A5CD6" w14:textId="77777777" w:rsidR="00B118C5" w:rsidRPr="00B118C5" w:rsidRDefault="00B118C5" w:rsidP="00B118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>Human Resource Management Policy &amp; Procedures</w:t>
            </w:r>
          </w:p>
          <w:p w14:paraId="2A3A5CD7" w14:textId="77777777" w:rsidR="00B118C5" w:rsidRPr="00B118C5" w:rsidRDefault="00B118C5" w:rsidP="00B118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>Service Delivery Model</w:t>
            </w:r>
          </w:p>
          <w:p w14:paraId="2A3A5CD8" w14:textId="77777777" w:rsidR="00B118C5" w:rsidRPr="00B118C5" w:rsidRDefault="00B118C5" w:rsidP="00B118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>Service Agreement</w:t>
            </w:r>
          </w:p>
          <w:p w14:paraId="2A3A5CD9" w14:textId="77777777" w:rsidR="00B118C5" w:rsidRPr="00B118C5" w:rsidRDefault="00B118C5" w:rsidP="00B118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>New Participant Intake Form</w:t>
            </w:r>
          </w:p>
          <w:p w14:paraId="2A3A5CDA" w14:textId="77777777" w:rsidR="00B118C5" w:rsidRPr="00B118C5" w:rsidRDefault="00B118C5" w:rsidP="00B118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 xml:space="preserve">Support Plan </w:t>
            </w:r>
          </w:p>
          <w:p w14:paraId="2A3A5CDB" w14:textId="77777777" w:rsidR="00B118C5" w:rsidRPr="00B118C5" w:rsidRDefault="00B118C5" w:rsidP="00B118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>Support Plan Audits – any completed ones</w:t>
            </w:r>
          </w:p>
          <w:p w14:paraId="2A3A5CDC" w14:textId="77777777" w:rsidR="00E67CB2" w:rsidRPr="00B118C5" w:rsidRDefault="00B118C5" w:rsidP="00E67CB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</w:rPr>
            </w:pPr>
            <w:r w:rsidRPr="00B118C5">
              <w:rPr>
                <w:rFonts w:cs="Arial"/>
                <w:bCs/>
              </w:rPr>
              <w:t xml:space="preserve">Participant Consent Policy </w:t>
            </w:r>
          </w:p>
        </w:tc>
      </w:tr>
      <w:tr w:rsidR="00E67CB2" w14:paraId="2A3A5CE2" w14:textId="77777777" w:rsidTr="00E67CB2">
        <w:tc>
          <w:tcPr>
            <w:tcW w:w="1921" w:type="dxa"/>
          </w:tcPr>
          <w:p w14:paraId="2A3A5CDE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3.5 Transitions to or from the provider</w:t>
            </w:r>
          </w:p>
        </w:tc>
        <w:tc>
          <w:tcPr>
            <w:tcW w:w="7685" w:type="dxa"/>
          </w:tcPr>
          <w:p w14:paraId="2A3A5CDF" w14:textId="77777777" w:rsidR="00161145" w:rsidRPr="00161145" w:rsidRDefault="00161145" w:rsidP="00161145">
            <w:pPr>
              <w:spacing w:after="0"/>
              <w:rPr>
                <w:rFonts w:cs="Arial"/>
                <w:i/>
                <w:lang w:val="en-US"/>
              </w:rPr>
            </w:pPr>
            <w:r w:rsidRPr="00161145">
              <w:rPr>
                <w:rFonts w:cs="Arial"/>
                <w:i/>
                <w:lang w:val="en-US"/>
              </w:rPr>
              <w:t>Related Resource / Attachments Already Supplied:</w:t>
            </w:r>
          </w:p>
          <w:p w14:paraId="2A3A5CE0" w14:textId="77777777" w:rsidR="00161145" w:rsidRPr="00161145" w:rsidRDefault="00161145" w:rsidP="00161145">
            <w:pPr>
              <w:pStyle w:val="Style1"/>
            </w:pPr>
            <w:r w:rsidRPr="00161145">
              <w:t>Participant Transition-Discharge Checklist</w:t>
            </w:r>
          </w:p>
          <w:p w14:paraId="2A3A5CE1" w14:textId="77777777" w:rsidR="00E67CB2" w:rsidRPr="00161145" w:rsidRDefault="00161145" w:rsidP="001611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161145">
              <w:rPr>
                <w:rFonts w:cs="Arial"/>
              </w:rPr>
              <w:t xml:space="preserve">Support Plan  </w:t>
            </w:r>
          </w:p>
        </w:tc>
      </w:tr>
      <w:tr w:rsidR="00E67CB2" w14:paraId="2A3A5CE4" w14:textId="77777777" w:rsidTr="00E67CB2">
        <w:tc>
          <w:tcPr>
            <w:tcW w:w="9606" w:type="dxa"/>
            <w:gridSpan w:val="2"/>
            <w:shd w:val="clear" w:color="auto" w:fill="8DB3E2" w:themeFill="text2" w:themeFillTint="66"/>
          </w:tcPr>
          <w:p w14:paraId="2A3A5CE3" w14:textId="77777777" w:rsidR="00E67CB2" w:rsidRPr="00E67CB2" w:rsidRDefault="00E67CB2" w:rsidP="00E67CB2">
            <w:pPr>
              <w:spacing w:after="0"/>
              <w:rPr>
                <w:lang w:val="en-US"/>
              </w:rPr>
            </w:pPr>
            <w:r>
              <w:rPr>
                <w:rFonts w:cs="Arial"/>
                <w:b/>
              </w:rPr>
              <w:t>4</w:t>
            </w:r>
            <w:r w:rsidRPr="009852E9">
              <w:rPr>
                <w:rFonts w:cs="Arial"/>
                <w:b/>
              </w:rPr>
              <w:t xml:space="preserve"> Provision of Supports Standard [</w:t>
            </w:r>
            <w:r>
              <w:rPr>
                <w:rFonts w:cs="Arial"/>
                <w:b/>
              </w:rPr>
              <w:t>Environment</w:t>
            </w:r>
            <w:r w:rsidRPr="009852E9">
              <w:rPr>
                <w:rFonts w:cs="Arial"/>
                <w:b/>
              </w:rPr>
              <w:t>]</w:t>
            </w:r>
          </w:p>
        </w:tc>
      </w:tr>
      <w:tr w:rsidR="00E67CB2" w14:paraId="2A3A5CF3" w14:textId="77777777" w:rsidTr="00E67CB2">
        <w:tc>
          <w:tcPr>
            <w:tcW w:w="1921" w:type="dxa"/>
          </w:tcPr>
          <w:p w14:paraId="2A3A5CE5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4.1 Safe environment</w:t>
            </w:r>
          </w:p>
        </w:tc>
        <w:tc>
          <w:tcPr>
            <w:tcW w:w="7685" w:type="dxa"/>
          </w:tcPr>
          <w:p w14:paraId="2A3A5CE6" w14:textId="77777777" w:rsidR="00730948" w:rsidRPr="00730948" w:rsidRDefault="00730948" w:rsidP="00730948">
            <w:pPr>
              <w:spacing w:after="0"/>
              <w:rPr>
                <w:i/>
              </w:rPr>
            </w:pPr>
            <w:r w:rsidRPr="00161145">
              <w:rPr>
                <w:rFonts w:cs="Arial"/>
                <w:i/>
                <w:lang w:val="en-US"/>
              </w:rPr>
              <w:t xml:space="preserve">Related Resource / Attachments </w:t>
            </w:r>
            <w:r w:rsidRPr="00730948">
              <w:rPr>
                <w:i/>
              </w:rPr>
              <w:t>Already Provided</w:t>
            </w:r>
          </w:p>
          <w:p w14:paraId="2A3A5CE7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t xml:space="preserve">New Participant Intake Checklist </w:t>
            </w:r>
          </w:p>
          <w:p w14:paraId="2A3A5CE8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eastAsia="Arial" w:cs="Arial"/>
                <w:bCs/>
              </w:rPr>
            </w:pPr>
            <w:r w:rsidRPr="00730948">
              <w:rPr>
                <w:rFonts w:eastAsia="Arial" w:cs="Arial"/>
                <w:bCs/>
              </w:rPr>
              <w:t>Service Delivery Model.</w:t>
            </w:r>
          </w:p>
          <w:p w14:paraId="2A3A5CE9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eastAsia="Arial" w:cs="Arial"/>
                <w:bCs/>
              </w:rPr>
            </w:pPr>
            <w:r w:rsidRPr="00730948">
              <w:rPr>
                <w:rFonts w:eastAsia="Arial" w:cs="Arial"/>
                <w:bCs/>
              </w:rPr>
              <w:t>Support Plan</w:t>
            </w:r>
          </w:p>
          <w:p w14:paraId="2A3A5CEA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eastAsia="Arial" w:cs="Arial"/>
                <w:bCs/>
              </w:rPr>
            </w:pPr>
            <w:r w:rsidRPr="00730948">
              <w:rPr>
                <w:rFonts w:cs="Arial"/>
              </w:rPr>
              <w:t xml:space="preserve">SOP </w:t>
            </w:r>
            <w:r>
              <w:rPr>
                <w:rFonts w:cs="Arial"/>
              </w:rPr>
              <w:t xml:space="preserve">2 </w:t>
            </w:r>
            <w:r w:rsidRPr="00730948">
              <w:rPr>
                <w:rFonts w:cs="Arial"/>
              </w:rPr>
              <w:t>- Participant Support Plan Review</w:t>
            </w:r>
          </w:p>
          <w:p w14:paraId="2A3A5CEB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t xml:space="preserve">Support Plan Audit </w:t>
            </w:r>
          </w:p>
          <w:p w14:paraId="2A3A5CEC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t>Safe Practice and Environment Policy &amp; Procedures</w:t>
            </w:r>
          </w:p>
          <w:p w14:paraId="2A3A5CED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lastRenderedPageBreak/>
              <w:t>Community Safety Checklist</w:t>
            </w:r>
          </w:p>
          <w:p w14:paraId="2A3A5CEE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t>In-rooms safety Checklist</w:t>
            </w:r>
          </w:p>
          <w:p w14:paraId="2A3A5CEF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t>NDIS Induction Checklist</w:t>
            </w:r>
          </w:p>
          <w:p w14:paraId="2A3A5CF0" w14:textId="77777777" w:rsidR="00730948" w:rsidRPr="00730948" w:rsidRDefault="00730948" w:rsidP="007309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730948">
              <w:rPr>
                <w:rFonts w:cs="Arial"/>
              </w:rPr>
              <w:t xml:space="preserve">Annual Training Plan </w:t>
            </w:r>
          </w:p>
          <w:p w14:paraId="2A3A5CF1" w14:textId="77777777" w:rsidR="00730948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</w:rPr>
            </w:pPr>
            <w:r w:rsidRPr="00730948">
              <w:rPr>
                <w:rFonts w:cs="Arial"/>
              </w:rPr>
              <w:t>Management of Injured Worker Policy &amp; Procedures</w:t>
            </w:r>
            <w:r w:rsidRPr="00730948" w:rsidDel="006D3E63">
              <w:rPr>
                <w:rFonts w:cs="Arial"/>
              </w:rPr>
              <w:t xml:space="preserve"> </w:t>
            </w:r>
          </w:p>
          <w:p w14:paraId="2A3A5CF2" w14:textId="77777777" w:rsidR="00E67CB2" w:rsidRPr="00730948" w:rsidRDefault="00730948" w:rsidP="0073094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cs="Arial"/>
                <w:i/>
              </w:rPr>
            </w:pPr>
            <w:r w:rsidRPr="00730948">
              <w:rPr>
                <w:rFonts w:cs="Arial"/>
                <w:highlight w:val="yellow"/>
              </w:rPr>
              <w:t>Meeting Minutes</w:t>
            </w:r>
          </w:p>
        </w:tc>
      </w:tr>
      <w:tr w:rsidR="00E67CB2" w14:paraId="2A3A5CF7" w14:textId="77777777" w:rsidTr="00E67CB2">
        <w:tc>
          <w:tcPr>
            <w:tcW w:w="1921" w:type="dxa"/>
          </w:tcPr>
          <w:p w14:paraId="2A3A5CF4" w14:textId="77777777" w:rsidR="00E67CB2" w:rsidRPr="00C04B77" w:rsidRDefault="00E67CB2" w:rsidP="00E67CB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lastRenderedPageBreak/>
              <w:t>Participant money and property</w:t>
            </w:r>
          </w:p>
        </w:tc>
        <w:tc>
          <w:tcPr>
            <w:tcW w:w="7685" w:type="dxa"/>
          </w:tcPr>
          <w:p w14:paraId="2A3A5CF5" w14:textId="77777777" w:rsidR="00730948" w:rsidRPr="00730948" w:rsidRDefault="00730948" w:rsidP="00730948">
            <w:pPr>
              <w:spacing w:after="0"/>
              <w:rPr>
                <w:rFonts w:cs="Arial"/>
              </w:rPr>
            </w:pPr>
            <w:r w:rsidRPr="00161145">
              <w:rPr>
                <w:rFonts w:cs="Arial"/>
                <w:i/>
                <w:lang w:val="en-US"/>
              </w:rPr>
              <w:t xml:space="preserve">Related Resource / Attachments </w:t>
            </w:r>
            <w:r w:rsidRPr="00730948">
              <w:rPr>
                <w:rFonts w:cs="Arial"/>
              </w:rPr>
              <w:t>Already Supplied</w:t>
            </w:r>
          </w:p>
          <w:p w14:paraId="2A3A5CF6" w14:textId="77777777" w:rsidR="00E67CB2" w:rsidRPr="009F002D" w:rsidRDefault="00730948" w:rsidP="00E67CB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9F002D">
              <w:rPr>
                <w:rFonts w:cs="Arial"/>
              </w:rPr>
              <w:t>NDIS Induction Checklist</w:t>
            </w:r>
          </w:p>
        </w:tc>
      </w:tr>
      <w:tr w:rsidR="00E67CB2" w14:paraId="2A3A5CFA" w14:textId="77777777" w:rsidTr="00E67CB2">
        <w:tc>
          <w:tcPr>
            <w:tcW w:w="1921" w:type="dxa"/>
          </w:tcPr>
          <w:p w14:paraId="2A3A5CF8" w14:textId="77777777" w:rsidR="00E67CB2" w:rsidRPr="00C04B77" w:rsidRDefault="00E67CB2" w:rsidP="00E67CB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Management of medication</w:t>
            </w:r>
          </w:p>
        </w:tc>
        <w:tc>
          <w:tcPr>
            <w:tcW w:w="7685" w:type="dxa"/>
          </w:tcPr>
          <w:p w14:paraId="2A3A5CF9" w14:textId="77777777" w:rsidR="00E67CB2" w:rsidRPr="00697230" w:rsidRDefault="0098609E" w:rsidP="00E67CB2">
            <w:pPr>
              <w:spacing w:after="0"/>
              <w:rPr>
                <w:rFonts w:cs="Arial"/>
              </w:rPr>
            </w:pPr>
            <w:r>
              <w:rPr>
                <w:lang w:val="en-US"/>
              </w:rPr>
              <w:t>N/A</w:t>
            </w:r>
            <w:r w:rsidR="00697230">
              <w:rPr>
                <w:lang w:val="en-US"/>
              </w:rPr>
              <w:t xml:space="preserve"> – AHPs are</w:t>
            </w:r>
            <w:r w:rsidR="00697230" w:rsidRPr="00C9668E">
              <w:rPr>
                <w:rFonts w:cs="Arial"/>
              </w:rPr>
              <w:t xml:space="preserve"> not </w:t>
            </w:r>
            <w:r w:rsidR="00697230">
              <w:rPr>
                <w:rFonts w:cs="Arial"/>
              </w:rPr>
              <w:t xml:space="preserve">generally </w:t>
            </w:r>
            <w:r w:rsidR="00697230" w:rsidRPr="00C9668E">
              <w:rPr>
                <w:rFonts w:cs="Arial"/>
              </w:rPr>
              <w:t xml:space="preserve">involved </w:t>
            </w:r>
            <w:r w:rsidR="00697230">
              <w:rPr>
                <w:rFonts w:cs="Arial"/>
              </w:rPr>
              <w:t xml:space="preserve">in the administration or management of any medication. </w:t>
            </w:r>
          </w:p>
        </w:tc>
      </w:tr>
      <w:tr w:rsidR="00E67CB2" w14:paraId="2A3A5D01" w14:textId="77777777" w:rsidTr="00E67CB2">
        <w:tc>
          <w:tcPr>
            <w:tcW w:w="1921" w:type="dxa"/>
          </w:tcPr>
          <w:p w14:paraId="2A3A5CFB" w14:textId="77777777" w:rsidR="00E67CB2" w:rsidRPr="00C04B77" w:rsidRDefault="00E67CB2" w:rsidP="00E67CB2">
            <w:pPr>
              <w:spacing w:after="0"/>
              <w:rPr>
                <w:rFonts w:cs="Arial"/>
                <w:b/>
              </w:rPr>
            </w:pPr>
            <w:r w:rsidRPr="00C04B77">
              <w:rPr>
                <w:rFonts w:cs="Arial"/>
                <w:b/>
              </w:rPr>
              <w:t>4.4 Management of waste</w:t>
            </w:r>
          </w:p>
        </w:tc>
        <w:tc>
          <w:tcPr>
            <w:tcW w:w="7685" w:type="dxa"/>
          </w:tcPr>
          <w:p w14:paraId="2A3A5CFC" w14:textId="77777777" w:rsidR="003B42E0" w:rsidRPr="0080753E" w:rsidRDefault="003B42E0" w:rsidP="003B42E0">
            <w:pPr>
              <w:spacing w:after="0"/>
              <w:rPr>
                <w:i/>
              </w:rPr>
            </w:pPr>
            <w:r w:rsidRPr="0080753E">
              <w:rPr>
                <w:rFonts w:cs="Arial"/>
                <w:i/>
                <w:lang w:val="en-US"/>
              </w:rPr>
              <w:t xml:space="preserve">Related Resource / Attachments </w:t>
            </w:r>
            <w:r w:rsidRPr="0080753E">
              <w:rPr>
                <w:i/>
              </w:rPr>
              <w:t>Already Provided</w:t>
            </w:r>
          </w:p>
          <w:p w14:paraId="2A3A5CFD" w14:textId="77777777" w:rsidR="003B42E0" w:rsidRPr="0080753E" w:rsidRDefault="003B42E0" w:rsidP="003B42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80753E">
              <w:rPr>
                <w:rFonts w:cs="Arial"/>
              </w:rPr>
              <w:t>Safe Practice and Environment Policy &amp; Procedures</w:t>
            </w:r>
          </w:p>
          <w:p w14:paraId="2A3A5CFE" w14:textId="77777777" w:rsidR="003B42E0" w:rsidRPr="0080753E" w:rsidRDefault="003B42E0" w:rsidP="003B42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80753E">
              <w:rPr>
                <w:rFonts w:cs="Arial"/>
              </w:rPr>
              <w:t xml:space="preserve">NDIS Induction Checklist </w:t>
            </w:r>
          </w:p>
          <w:p w14:paraId="2A3A5CFF" w14:textId="77777777" w:rsidR="003B42E0" w:rsidRPr="0080753E" w:rsidRDefault="003B42E0" w:rsidP="003B42E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80753E">
              <w:rPr>
                <w:rFonts w:cs="Arial"/>
              </w:rPr>
              <w:t xml:space="preserve">Annual Training Plan </w:t>
            </w:r>
          </w:p>
          <w:p w14:paraId="2A3A5D00" w14:textId="77777777" w:rsidR="00E67CB2" w:rsidRPr="0080753E" w:rsidRDefault="003B42E0" w:rsidP="003B42E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80753E">
              <w:rPr>
                <w:rFonts w:cs="Arial"/>
              </w:rPr>
              <w:t>Incident Management Policy &amp; Procedures</w:t>
            </w:r>
          </w:p>
        </w:tc>
      </w:tr>
    </w:tbl>
    <w:p w14:paraId="2A3A5D02" w14:textId="77777777" w:rsidR="00C04B77" w:rsidRDefault="00C04B77" w:rsidP="00E67CB2">
      <w:pPr>
        <w:spacing w:after="0"/>
        <w:rPr>
          <w:lang w:val="en-US"/>
        </w:rPr>
      </w:pPr>
    </w:p>
    <w:p w14:paraId="2A3A5D03" w14:textId="77777777" w:rsidR="00C04B77" w:rsidRDefault="00C04B77">
      <w:pPr>
        <w:rPr>
          <w:lang w:val="en-US"/>
        </w:rPr>
      </w:pPr>
    </w:p>
    <w:p w14:paraId="2A3A5D04" w14:textId="77777777" w:rsidR="00C04B77" w:rsidRPr="00C04B77" w:rsidRDefault="00C04B77">
      <w:pPr>
        <w:rPr>
          <w:lang w:val="en-US"/>
        </w:rPr>
      </w:pPr>
    </w:p>
    <w:sectPr w:rsidR="00C04B77" w:rsidRPr="00C04B77" w:rsidSect="00FC75A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FCCE" w14:textId="77777777" w:rsidR="009823F5" w:rsidRDefault="009823F5" w:rsidP="007D34E8">
      <w:pPr>
        <w:spacing w:after="0" w:line="240" w:lineRule="auto"/>
      </w:pPr>
      <w:r>
        <w:separator/>
      </w:r>
    </w:p>
  </w:endnote>
  <w:endnote w:type="continuationSeparator" w:id="0">
    <w:p w14:paraId="02E3660D" w14:textId="77777777" w:rsidR="009823F5" w:rsidRDefault="009823F5" w:rsidP="007D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3995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A3A5D09" w14:textId="77777777" w:rsidR="007D34E8" w:rsidRDefault="007D34E8">
            <w:pPr>
              <w:pStyle w:val="Footer"/>
              <w:jc w:val="right"/>
            </w:pPr>
            <w:r>
              <w:t xml:space="preserve">Page </w:t>
            </w:r>
            <w:r w:rsidR="000763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7633E">
              <w:rPr>
                <w:b/>
                <w:sz w:val="24"/>
                <w:szCs w:val="24"/>
              </w:rPr>
              <w:fldChar w:fldCharType="separate"/>
            </w:r>
            <w:r w:rsidR="009F002D">
              <w:rPr>
                <w:b/>
                <w:noProof/>
              </w:rPr>
              <w:t>6</w:t>
            </w:r>
            <w:r w:rsidR="000763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763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7633E">
              <w:rPr>
                <w:b/>
                <w:sz w:val="24"/>
                <w:szCs w:val="24"/>
              </w:rPr>
              <w:fldChar w:fldCharType="separate"/>
            </w:r>
            <w:r w:rsidR="009F002D">
              <w:rPr>
                <w:b/>
                <w:noProof/>
              </w:rPr>
              <w:t>6</w:t>
            </w:r>
            <w:r w:rsidR="000763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3A5D0A" w14:textId="77777777" w:rsidR="007D34E8" w:rsidRDefault="007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1690" w14:textId="77777777" w:rsidR="009823F5" w:rsidRDefault="009823F5" w:rsidP="007D34E8">
      <w:pPr>
        <w:spacing w:after="0" w:line="240" w:lineRule="auto"/>
      </w:pPr>
      <w:r>
        <w:separator/>
      </w:r>
    </w:p>
  </w:footnote>
  <w:footnote w:type="continuationSeparator" w:id="0">
    <w:p w14:paraId="05658558" w14:textId="77777777" w:rsidR="009823F5" w:rsidRDefault="009823F5" w:rsidP="007D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2AF"/>
    <w:multiLevelType w:val="hybridMultilevel"/>
    <w:tmpl w:val="BD504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AF9"/>
    <w:multiLevelType w:val="hybridMultilevel"/>
    <w:tmpl w:val="CED0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70A3"/>
    <w:multiLevelType w:val="hybridMultilevel"/>
    <w:tmpl w:val="6C9A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E41"/>
    <w:multiLevelType w:val="hybridMultilevel"/>
    <w:tmpl w:val="FEE423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6A6"/>
    <w:multiLevelType w:val="hybridMultilevel"/>
    <w:tmpl w:val="2F82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ECA"/>
    <w:multiLevelType w:val="hybridMultilevel"/>
    <w:tmpl w:val="2BD84D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FEC"/>
    <w:multiLevelType w:val="hybridMultilevel"/>
    <w:tmpl w:val="1E3A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1BF"/>
    <w:multiLevelType w:val="hybridMultilevel"/>
    <w:tmpl w:val="30D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69A6"/>
    <w:multiLevelType w:val="hybridMultilevel"/>
    <w:tmpl w:val="AE7A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2F0B"/>
    <w:multiLevelType w:val="hybridMultilevel"/>
    <w:tmpl w:val="DD4A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230450"/>
    <w:multiLevelType w:val="hybridMultilevel"/>
    <w:tmpl w:val="1A3E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47B"/>
    <w:multiLevelType w:val="hybridMultilevel"/>
    <w:tmpl w:val="656C6E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30B24"/>
    <w:multiLevelType w:val="hybridMultilevel"/>
    <w:tmpl w:val="0B7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0E36"/>
    <w:multiLevelType w:val="hybridMultilevel"/>
    <w:tmpl w:val="A1E8D3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541F"/>
    <w:multiLevelType w:val="hybridMultilevel"/>
    <w:tmpl w:val="D0F4B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352B"/>
    <w:multiLevelType w:val="hybridMultilevel"/>
    <w:tmpl w:val="8D0C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806E7"/>
    <w:multiLevelType w:val="hybridMultilevel"/>
    <w:tmpl w:val="09D20488"/>
    <w:lvl w:ilvl="0" w:tplc="4A0E7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6955"/>
    <w:multiLevelType w:val="hybridMultilevel"/>
    <w:tmpl w:val="3FF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B2982"/>
    <w:multiLevelType w:val="hybridMultilevel"/>
    <w:tmpl w:val="1C3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0D82"/>
    <w:multiLevelType w:val="hybridMultilevel"/>
    <w:tmpl w:val="B6C0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9590F"/>
    <w:multiLevelType w:val="multilevel"/>
    <w:tmpl w:val="9998F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A90FAC"/>
    <w:multiLevelType w:val="hybridMultilevel"/>
    <w:tmpl w:val="B35A1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7B0"/>
    <w:multiLevelType w:val="hybridMultilevel"/>
    <w:tmpl w:val="7C32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B3AD5"/>
    <w:multiLevelType w:val="hybridMultilevel"/>
    <w:tmpl w:val="932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232A"/>
    <w:multiLevelType w:val="hybridMultilevel"/>
    <w:tmpl w:val="7300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05C47"/>
    <w:multiLevelType w:val="hybridMultilevel"/>
    <w:tmpl w:val="A4B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1"/>
  </w:num>
  <w:num w:numId="5">
    <w:abstractNumId w:val="22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24"/>
  </w:num>
  <w:num w:numId="15">
    <w:abstractNumId w:val="25"/>
  </w:num>
  <w:num w:numId="16">
    <w:abstractNumId w:val="19"/>
  </w:num>
  <w:num w:numId="17">
    <w:abstractNumId w:val="1"/>
  </w:num>
  <w:num w:numId="18">
    <w:abstractNumId w:val="23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 w:numId="23">
    <w:abstractNumId w:val="10"/>
  </w:num>
  <w:num w:numId="24">
    <w:abstractNumId w:val="9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77"/>
    <w:rsid w:val="0007633E"/>
    <w:rsid w:val="0013792A"/>
    <w:rsid w:val="00161145"/>
    <w:rsid w:val="001A02CE"/>
    <w:rsid w:val="00293339"/>
    <w:rsid w:val="002D02B1"/>
    <w:rsid w:val="00311A10"/>
    <w:rsid w:val="003305B6"/>
    <w:rsid w:val="003575BF"/>
    <w:rsid w:val="00363554"/>
    <w:rsid w:val="003B42E0"/>
    <w:rsid w:val="00427C9E"/>
    <w:rsid w:val="0046594C"/>
    <w:rsid w:val="006166E4"/>
    <w:rsid w:val="00650D92"/>
    <w:rsid w:val="00697230"/>
    <w:rsid w:val="00700D19"/>
    <w:rsid w:val="00730948"/>
    <w:rsid w:val="00796C02"/>
    <w:rsid w:val="007D2933"/>
    <w:rsid w:val="007D34E8"/>
    <w:rsid w:val="0080753E"/>
    <w:rsid w:val="008735A0"/>
    <w:rsid w:val="00876F1F"/>
    <w:rsid w:val="008B48C3"/>
    <w:rsid w:val="00981549"/>
    <w:rsid w:val="009823F5"/>
    <w:rsid w:val="00985CC1"/>
    <w:rsid w:val="0098609E"/>
    <w:rsid w:val="009F002D"/>
    <w:rsid w:val="009F5CA7"/>
    <w:rsid w:val="00A0722D"/>
    <w:rsid w:val="00A94568"/>
    <w:rsid w:val="00AA677F"/>
    <w:rsid w:val="00AD5782"/>
    <w:rsid w:val="00AF1221"/>
    <w:rsid w:val="00B118C5"/>
    <w:rsid w:val="00B13CA7"/>
    <w:rsid w:val="00B27A58"/>
    <w:rsid w:val="00BF3849"/>
    <w:rsid w:val="00C04B77"/>
    <w:rsid w:val="00C10D5B"/>
    <w:rsid w:val="00C42A07"/>
    <w:rsid w:val="00C72C0A"/>
    <w:rsid w:val="00C804AB"/>
    <w:rsid w:val="00C8113F"/>
    <w:rsid w:val="00C87B28"/>
    <w:rsid w:val="00CB204F"/>
    <w:rsid w:val="00CC62B0"/>
    <w:rsid w:val="00CD49A4"/>
    <w:rsid w:val="00D8317C"/>
    <w:rsid w:val="00E02720"/>
    <w:rsid w:val="00E67CB2"/>
    <w:rsid w:val="00ED5C60"/>
    <w:rsid w:val="00EE5FE8"/>
    <w:rsid w:val="00F34ECB"/>
    <w:rsid w:val="00F45C51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5BE9"/>
  <w15:docId w15:val="{A058415B-4ACD-4ABA-8653-B97403F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B2"/>
    <w:pPr>
      <w:spacing w:after="160" w:line="259" w:lineRule="auto"/>
    </w:pPr>
    <w:rPr>
      <w:rFonts w:ascii="Arial" w:hAnsi="Arial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C5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5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C51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5C51"/>
    <w:rPr>
      <w:rFonts w:eastAsiaTheme="majorEastAsia" w:cstheme="majorBidi"/>
      <w:color w:val="365F91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C0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出段"/>
    <w:basedOn w:val="Normal"/>
    <w:link w:val="ListParagraphChar"/>
    <w:uiPriority w:val="1"/>
    <w:qFormat/>
    <w:rsid w:val="00C04B7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link w:val="ListParagraph"/>
    <w:uiPriority w:val="1"/>
    <w:qFormat/>
    <w:locked/>
    <w:rsid w:val="00C04B77"/>
    <w:rPr>
      <w:lang w:val="en-AU"/>
    </w:rPr>
  </w:style>
  <w:style w:type="paragraph" w:customStyle="1" w:styleId="Style1">
    <w:name w:val="Style1"/>
    <w:basedOn w:val="ListParagraph"/>
    <w:link w:val="Style1Char"/>
    <w:qFormat/>
    <w:rsid w:val="00B118C5"/>
    <w:pPr>
      <w:numPr>
        <w:numId w:val="20"/>
      </w:numPr>
      <w:spacing w:after="0" w:line="240" w:lineRule="auto"/>
    </w:pPr>
    <w:rPr>
      <w:rFonts w:eastAsia="Times New Roman" w:cs="Arial"/>
      <w:lang w:eastAsia="en-AU"/>
    </w:rPr>
  </w:style>
  <w:style w:type="character" w:customStyle="1" w:styleId="Style1Char">
    <w:name w:val="Style1 Char"/>
    <w:basedOn w:val="DefaultParagraphFont"/>
    <w:link w:val="Style1"/>
    <w:rsid w:val="00B118C5"/>
    <w:rPr>
      <w:rFonts w:ascii="Arial" w:eastAsia="Times New Roman" w:hAnsi="Arial" w:cs="Arial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D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4E8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E8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0A18C-FFFC-4F2C-AA81-AFABF3DFC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8806C-0D01-4714-B70B-84F0FC27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81783-6661-42C6-B6C5-AA8C5FF50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ceaa-e9df-490e-85c6-8863378bce40"/>
    <ds:schemaRef ds:uri="aeebb0d6-797a-4d3f-8359-31e2a9d3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CF4EE-7A75-44F0-B9E3-2EEA445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Karen Farrar</cp:lastModifiedBy>
  <cp:revision>23</cp:revision>
  <dcterms:created xsi:type="dcterms:W3CDTF">2020-03-16T05:50:00Z</dcterms:created>
  <dcterms:modified xsi:type="dcterms:W3CDTF">2020-05-04T01:48:00Z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